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052193" w:rsidRDefault="002710ED" w:rsidP="000E5037">
      <w:pPr>
        <w:tabs>
          <w:tab w:val="center" w:pos="4680"/>
        </w:tabs>
        <w:suppressAutoHyphens/>
        <w:ind w:right="112"/>
        <w:rPr>
          <w:spacing w:val="-3"/>
          <w:sz w:val="22"/>
          <w:szCs w:val="22"/>
        </w:rPr>
      </w:pPr>
    </w:p>
    <w:p w14:paraId="34E7285F" w14:textId="77777777" w:rsidR="002710ED" w:rsidRPr="00052193" w:rsidRDefault="002710ED" w:rsidP="000E5037">
      <w:pPr>
        <w:tabs>
          <w:tab w:val="center" w:pos="4680"/>
        </w:tabs>
        <w:suppressAutoHyphens/>
        <w:ind w:right="112"/>
        <w:jc w:val="center"/>
        <w:rPr>
          <w:spacing w:val="-3"/>
          <w:sz w:val="22"/>
          <w:szCs w:val="22"/>
        </w:rPr>
      </w:pPr>
      <w:r w:rsidRPr="00052193">
        <w:rPr>
          <w:spacing w:val="-3"/>
          <w:sz w:val="22"/>
          <w:szCs w:val="22"/>
        </w:rPr>
        <w:t>ACTA DE LA SESSIÓ ORDINÀRIA</w:t>
      </w:r>
      <w:r w:rsidR="00BD11E5" w:rsidRPr="00052193">
        <w:rPr>
          <w:spacing w:val="-3"/>
          <w:sz w:val="22"/>
          <w:szCs w:val="22"/>
        </w:rPr>
        <w:fldChar w:fldCharType="begin"/>
      </w:r>
      <w:r w:rsidRPr="00052193">
        <w:rPr>
          <w:spacing w:val="-3"/>
          <w:sz w:val="22"/>
          <w:szCs w:val="22"/>
        </w:rPr>
        <w:instrText xml:space="preserve">PRIVATE </w:instrText>
      </w:r>
      <w:r w:rsidR="00BD11E5" w:rsidRPr="00052193">
        <w:rPr>
          <w:spacing w:val="-3"/>
          <w:sz w:val="22"/>
          <w:szCs w:val="22"/>
        </w:rPr>
        <w:fldChar w:fldCharType="end"/>
      </w:r>
    </w:p>
    <w:p w14:paraId="230494FD" w14:textId="77777777" w:rsidR="002710ED" w:rsidRPr="00052193" w:rsidRDefault="002710ED" w:rsidP="000E5037">
      <w:pPr>
        <w:tabs>
          <w:tab w:val="center" w:pos="4680"/>
        </w:tabs>
        <w:suppressAutoHyphens/>
        <w:ind w:right="112"/>
        <w:jc w:val="center"/>
        <w:rPr>
          <w:spacing w:val="-3"/>
          <w:sz w:val="22"/>
          <w:szCs w:val="22"/>
        </w:rPr>
      </w:pPr>
      <w:r w:rsidRPr="00052193">
        <w:rPr>
          <w:spacing w:val="-3"/>
          <w:sz w:val="22"/>
          <w:szCs w:val="22"/>
        </w:rPr>
        <w:t>CELEBRADA PEL PLE DE L'AJUNTAMENT</w:t>
      </w:r>
    </w:p>
    <w:p w14:paraId="01D46489" w14:textId="644BCB10" w:rsidR="002710ED" w:rsidRPr="00052193" w:rsidRDefault="002710ED" w:rsidP="000E5037">
      <w:pPr>
        <w:tabs>
          <w:tab w:val="center" w:pos="4680"/>
        </w:tabs>
        <w:suppressAutoHyphens/>
        <w:ind w:right="112"/>
        <w:jc w:val="center"/>
        <w:rPr>
          <w:spacing w:val="-3"/>
          <w:sz w:val="22"/>
          <w:szCs w:val="22"/>
        </w:rPr>
      </w:pPr>
      <w:r w:rsidRPr="00052193">
        <w:rPr>
          <w:spacing w:val="-3"/>
          <w:sz w:val="22"/>
          <w:szCs w:val="22"/>
        </w:rPr>
        <w:t>EL DIA</w:t>
      </w:r>
      <w:r w:rsidR="004D0809" w:rsidRPr="00052193">
        <w:rPr>
          <w:spacing w:val="-3"/>
          <w:sz w:val="22"/>
          <w:szCs w:val="22"/>
        </w:rPr>
        <w:t xml:space="preserve"> </w:t>
      </w:r>
      <w:r w:rsidR="00BF7C31" w:rsidRPr="00052193">
        <w:rPr>
          <w:spacing w:val="-3"/>
          <w:sz w:val="22"/>
          <w:szCs w:val="22"/>
        </w:rPr>
        <w:t>2</w:t>
      </w:r>
      <w:r w:rsidR="0081628F" w:rsidRPr="00052193">
        <w:rPr>
          <w:spacing w:val="-3"/>
          <w:sz w:val="22"/>
          <w:szCs w:val="22"/>
        </w:rPr>
        <w:t>9 DE SETEMBRE</w:t>
      </w:r>
      <w:r w:rsidR="00BF7C31" w:rsidRPr="00052193">
        <w:rPr>
          <w:spacing w:val="-3"/>
          <w:sz w:val="22"/>
          <w:szCs w:val="22"/>
        </w:rPr>
        <w:t xml:space="preserve"> D</w:t>
      </w:r>
      <w:r w:rsidR="00EC5E4B" w:rsidRPr="00052193">
        <w:rPr>
          <w:spacing w:val="-3"/>
          <w:sz w:val="22"/>
          <w:szCs w:val="22"/>
        </w:rPr>
        <w:t xml:space="preserve">E </w:t>
      </w:r>
      <w:r w:rsidR="00276329" w:rsidRPr="00052193">
        <w:rPr>
          <w:spacing w:val="-3"/>
          <w:sz w:val="22"/>
          <w:szCs w:val="22"/>
        </w:rPr>
        <w:t>2022</w:t>
      </w:r>
    </w:p>
    <w:p w14:paraId="4C219F34" w14:textId="77777777" w:rsidR="002710ED" w:rsidRPr="00052193" w:rsidRDefault="002710ED" w:rsidP="000E5037">
      <w:pPr>
        <w:tabs>
          <w:tab w:val="center" w:pos="4680"/>
        </w:tabs>
        <w:suppressAutoHyphens/>
        <w:ind w:right="112"/>
        <w:jc w:val="center"/>
        <w:rPr>
          <w:spacing w:val="-3"/>
          <w:sz w:val="22"/>
          <w:szCs w:val="22"/>
        </w:rPr>
      </w:pPr>
    </w:p>
    <w:p w14:paraId="519C7351" w14:textId="77777777" w:rsidR="006076DB" w:rsidRPr="00052193" w:rsidRDefault="006076DB" w:rsidP="000E5037">
      <w:pPr>
        <w:tabs>
          <w:tab w:val="left" w:pos="-720"/>
        </w:tabs>
        <w:suppressAutoHyphens/>
        <w:ind w:right="112"/>
        <w:rPr>
          <w:spacing w:val="-3"/>
          <w:sz w:val="22"/>
          <w:szCs w:val="22"/>
        </w:rPr>
      </w:pPr>
    </w:p>
    <w:p w14:paraId="7A00C828" w14:textId="77777777" w:rsidR="002710ED" w:rsidRPr="00052193" w:rsidRDefault="002710ED" w:rsidP="000E5037">
      <w:pPr>
        <w:tabs>
          <w:tab w:val="center" w:pos="4680"/>
        </w:tabs>
        <w:suppressAutoHyphens/>
        <w:ind w:right="112"/>
        <w:rPr>
          <w:spacing w:val="-3"/>
          <w:sz w:val="22"/>
          <w:szCs w:val="22"/>
        </w:rPr>
      </w:pPr>
      <w:r w:rsidRPr="00052193">
        <w:rPr>
          <w:spacing w:val="-3"/>
          <w:sz w:val="22"/>
          <w:szCs w:val="22"/>
        </w:rPr>
        <w:tab/>
      </w:r>
      <w:r w:rsidRPr="00052193">
        <w:rPr>
          <w:spacing w:val="-3"/>
          <w:sz w:val="22"/>
          <w:szCs w:val="22"/>
        </w:rPr>
        <w:tab/>
      </w:r>
    </w:p>
    <w:p w14:paraId="0B0BAFA7" w14:textId="77777777" w:rsidR="002710ED" w:rsidRPr="00052193" w:rsidRDefault="002710ED" w:rsidP="000E5037">
      <w:pPr>
        <w:tabs>
          <w:tab w:val="left" w:pos="-720"/>
        </w:tabs>
        <w:suppressAutoHyphens/>
        <w:ind w:right="112"/>
        <w:outlineLvl w:val="0"/>
        <w:rPr>
          <w:spacing w:val="-3"/>
          <w:sz w:val="22"/>
          <w:szCs w:val="22"/>
          <w:u w:val="single"/>
        </w:rPr>
      </w:pPr>
      <w:r w:rsidRPr="00052193">
        <w:rPr>
          <w:spacing w:val="-3"/>
          <w:sz w:val="22"/>
          <w:szCs w:val="22"/>
          <w:u w:val="single"/>
        </w:rPr>
        <w:t>Membres assistents:</w:t>
      </w:r>
    </w:p>
    <w:p w14:paraId="5A5E5CBA" w14:textId="77777777" w:rsidR="002710ED" w:rsidRPr="00052193" w:rsidRDefault="002710ED" w:rsidP="000E5037">
      <w:pPr>
        <w:tabs>
          <w:tab w:val="left" w:pos="-720"/>
        </w:tabs>
        <w:suppressAutoHyphens/>
        <w:ind w:right="112"/>
        <w:rPr>
          <w:spacing w:val="-3"/>
          <w:sz w:val="22"/>
          <w:szCs w:val="22"/>
        </w:rPr>
      </w:pPr>
    </w:p>
    <w:p w14:paraId="71183B36" w14:textId="77777777" w:rsidR="002710ED" w:rsidRPr="00052193" w:rsidRDefault="002710ED" w:rsidP="000E5037">
      <w:pPr>
        <w:tabs>
          <w:tab w:val="left" w:pos="-720"/>
        </w:tabs>
        <w:suppressAutoHyphens/>
        <w:ind w:right="112"/>
        <w:rPr>
          <w:spacing w:val="-3"/>
          <w:sz w:val="22"/>
          <w:szCs w:val="22"/>
        </w:rPr>
      </w:pPr>
      <w:r w:rsidRPr="00052193">
        <w:rPr>
          <w:spacing w:val="-3"/>
          <w:sz w:val="22"/>
          <w:szCs w:val="22"/>
        </w:rPr>
        <w:t xml:space="preserve">Maria Ramon Salas </w:t>
      </w:r>
    </w:p>
    <w:p w14:paraId="49A4792F" w14:textId="77777777" w:rsidR="002710ED" w:rsidRPr="00052193" w:rsidRDefault="002710ED" w:rsidP="000E5037">
      <w:pPr>
        <w:tabs>
          <w:tab w:val="left" w:pos="-720"/>
        </w:tabs>
        <w:suppressAutoHyphens/>
        <w:ind w:right="112"/>
        <w:rPr>
          <w:spacing w:val="-3"/>
          <w:sz w:val="22"/>
          <w:szCs w:val="22"/>
        </w:rPr>
      </w:pPr>
      <w:r w:rsidRPr="00052193">
        <w:rPr>
          <w:spacing w:val="-3"/>
          <w:sz w:val="22"/>
          <w:szCs w:val="22"/>
        </w:rPr>
        <w:t xml:space="preserve">Miguel Fernàndez de </w:t>
      </w:r>
      <w:proofErr w:type="spellStart"/>
      <w:r w:rsidRPr="00052193">
        <w:rPr>
          <w:spacing w:val="-3"/>
          <w:sz w:val="22"/>
          <w:szCs w:val="22"/>
        </w:rPr>
        <w:t>Heredia</w:t>
      </w:r>
      <w:proofErr w:type="spellEnd"/>
      <w:r w:rsidRPr="00052193">
        <w:rPr>
          <w:spacing w:val="-3"/>
          <w:sz w:val="22"/>
          <w:szCs w:val="22"/>
        </w:rPr>
        <w:t xml:space="preserve"> Cañellas </w:t>
      </w:r>
    </w:p>
    <w:p w14:paraId="6A2D0986" w14:textId="77777777" w:rsidR="002710ED" w:rsidRPr="00052193" w:rsidRDefault="002710ED" w:rsidP="000E5037">
      <w:pPr>
        <w:tabs>
          <w:tab w:val="left" w:pos="-720"/>
        </w:tabs>
        <w:suppressAutoHyphens/>
        <w:ind w:right="112"/>
        <w:rPr>
          <w:spacing w:val="-3"/>
          <w:sz w:val="22"/>
          <w:szCs w:val="22"/>
        </w:rPr>
      </w:pPr>
      <w:r w:rsidRPr="00052193">
        <w:rPr>
          <w:spacing w:val="-3"/>
          <w:sz w:val="22"/>
          <w:szCs w:val="22"/>
        </w:rPr>
        <w:t xml:space="preserve">Maria Sureda </w:t>
      </w:r>
      <w:proofErr w:type="spellStart"/>
      <w:r w:rsidRPr="00052193">
        <w:rPr>
          <w:spacing w:val="-3"/>
          <w:sz w:val="22"/>
          <w:szCs w:val="22"/>
        </w:rPr>
        <w:t>Matamalas</w:t>
      </w:r>
      <w:proofErr w:type="spellEnd"/>
      <w:r w:rsidRPr="00052193">
        <w:rPr>
          <w:spacing w:val="-3"/>
          <w:sz w:val="22"/>
          <w:szCs w:val="22"/>
        </w:rPr>
        <w:tab/>
      </w:r>
    </w:p>
    <w:p w14:paraId="5CD352B0" w14:textId="0A053684" w:rsidR="00C65637" w:rsidRPr="00052193" w:rsidRDefault="00C65637" w:rsidP="000E5037">
      <w:pPr>
        <w:tabs>
          <w:tab w:val="left" w:pos="-720"/>
        </w:tabs>
        <w:suppressAutoHyphens/>
        <w:ind w:right="112"/>
        <w:rPr>
          <w:spacing w:val="-3"/>
          <w:sz w:val="22"/>
          <w:szCs w:val="22"/>
        </w:rPr>
      </w:pPr>
      <w:r w:rsidRPr="00052193">
        <w:rPr>
          <w:spacing w:val="-3"/>
          <w:sz w:val="22"/>
          <w:szCs w:val="22"/>
        </w:rPr>
        <w:t>Jos</w:t>
      </w:r>
      <w:r w:rsidR="00492B90" w:rsidRPr="00052193">
        <w:rPr>
          <w:spacing w:val="-3"/>
          <w:sz w:val="22"/>
          <w:szCs w:val="22"/>
        </w:rPr>
        <w:t>ep</w:t>
      </w:r>
      <w:r w:rsidRPr="00052193">
        <w:rPr>
          <w:spacing w:val="-3"/>
          <w:sz w:val="22"/>
          <w:szCs w:val="22"/>
        </w:rPr>
        <w:t xml:space="preserve"> Pol</w:t>
      </w:r>
      <w:r w:rsidR="00A00238" w:rsidRPr="00052193">
        <w:rPr>
          <w:spacing w:val="-3"/>
          <w:sz w:val="22"/>
          <w:szCs w:val="22"/>
        </w:rPr>
        <w:t xml:space="preserve"> i</w:t>
      </w:r>
      <w:r w:rsidRPr="00052193">
        <w:rPr>
          <w:spacing w:val="-3"/>
          <w:sz w:val="22"/>
          <w:szCs w:val="22"/>
        </w:rPr>
        <w:t xml:space="preserve"> Font </w:t>
      </w:r>
    </w:p>
    <w:p w14:paraId="52F9DAC8" w14:textId="77777777" w:rsidR="004878A4" w:rsidRPr="00052193" w:rsidRDefault="004878A4" w:rsidP="000E5037">
      <w:pPr>
        <w:tabs>
          <w:tab w:val="left" w:pos="-720"/>
        </w:tabs>
        <w:suppressAutoHyphens/>
        <w:ind w:right="112"/>
        <w:rPr>
          <w:spacing w:val="-3"/>
          <w:sz w:val="22"/>
          <w:szCs w:val="22"/>
        </w:rPr>
      </w:pPr>
      <w:r w:rsidRPr="00052193">
        <w:rPr>
          <w:spacing w:val="-3"/>
          <w:sz w:val="22"/>
          <w:szCs w:val="22"/>
        </w:rPr>
        <w:t>Maria Antònia Castell Polo</w:t>
      </w:r>
    </w:p>
    <w:p w14:paraId="564B0C36" w14:textId="77777777" w:rsidR="007C4ECB" w:rsidRPr="00052193" w:rsidRDefault="004878A4" w:rsidP="000E5037">
      <w:pPr>
        <w:tabs>
          <w:tab w:val="left" w:pos="-720"/>
        </w:tabs>
        <w:suppressAutoHyphens/>
        <w:ind w:right="112"/>
        <w:rPr>
          <w:spacing w:val="-3"/>
          <w:sz w:val="22"/>
          <w:szCs w:val="22"/>
        </w:rPr>
      </w:pPr>
      <w:r w:rsidRPr="00052193">
        <w:rPr>
          <w:spacing w:val="-3"/>
          <w:sz w:val="22"/>
          <w:szCs w:val="22"/>
        </w:rPr>
        <w:t>Carlos Quesada Casas</w:t>
      </w:r>
    </w:p>
    <w:p w14:paraId="358EA6E3" w14:textId="77777777" w:rsidR="0061059D" w:rsidRPr="00052193" w:rsidRDefault="0061059D" w:rsidP="0061059D">
      <w:pPr>
        <w:tabs>
          <w:tab w:val="left" w:pos="-720"/>
        </w:tabs>
        <w:suppressAutoHyphens/>
        <w:ind w:right="112"/>
        <w:rPr>
          <w:spacing w:val="-3"/>
          <w:sz w:val="22"/>
          <w:szCs w:val="22"/>
        </w:rPr>
      </w:pPr>
      <w:r w:rsidRPr="00052193">
        <w:rPr>
          <w:spacing w:val="-3"/>
          <w:sz w:val="22"/>
          <w:szCs w:val="22"/>
        </w:rPr>
        <w:t xml:space="preserve">Joan Ferra Terrassa </w:t>
      </w:r>
    </w:p>
    <w:p w14:paraId="26A48964" w14:textId="362416D0" w:rsidR="0061059D" w:rsidRPr="00052193" w:rsidRDefault="0061059D" w:rsidP="0061059D">
      <w:pPr>
        <w:tabs>
          <w:tab w:val="left" w:pos="-720"/>
        </w:tabs>
        <w:suppressAutoHyphens/>
        <w:ind w:right="112"/>
        <w:rPr>
          <w:spacing w:val="-3"/>
          <w:sz w:val="22"/>
          <w:szCs w:val="22"/>
        </w:rPr>
      </w:pPr>
      <w:r w:rsidRPr="00052193">
        <w:rPr>
          <w:spacing w:val="-3"/>
          <w:sz w:val="22"/>
          <w:szCs w:val="22"/>
        </w:rPr>
        <w:t xml:space="preserve">Marta Neus Lopez Cortes </w:t>
      </w:r>
    </w:p>
    <w:p w14:paraId="218C04D4" w14:textId="77777777" w:rsidR="00D640E4" w:rsidRPr="00052193" w:rsidRDefault="00D640E4" w:rsidP="0061059D">
      <w:pPr>
        <w:tabs>
          <w:tab w:val="left" w:pos="-720"/>
        </w:tabs>
        <w:suppressAutoHyphens/>
        <w:ind w:right="112"/>
        <w:rPr>
          <w:spacing w:val="-3"/>
          <w:sz w:val="22"/>
          <w:szCs w:val="22"/>
        </w:rPr>
      </w:pPr>
    </w:p>
    <w:p w14:paraId="204F3365" w14:textId="77777777" w:rsidR="00EC5E4B" w:rsidRPr="00052193" w:rsidRDefault="00EC5E4B" w:rsidP="0061059D">
      <w:pPr>
        <w:tabs>
          <w:tab w:val="left" w:pos="-720"/>
        </w:tabs>
        <w:suppressAutoHyphens/>
        <w:ind w:right="112"/>
        <w:rPr>
          <w:spacing w:val="-3"/>
          <w:sz w:val="22"/>
          <w:szCs w:val="22"/>
        </w:rPr>
      </w:pPr>
    </w:p>
    <w:p w14:paraId="6F89D990" w14:textId="77777777" w:rsidR="006928F2" w:rsidRPr="00052193" w:rsidRDefault="006928F2" w:rsidP="000E5037">
      <w:pPr>
        <w:tabs>
          <w:tab w:val="left" w:pos="-720"/>
        </w:tabs>
        <w:suppressAutoHyphens/>
        <w:ind w:right="112"/>
        <w:rPr>
          <w:spacing w:val="-3"/>
          <w:sz w:val="22"/>
          <w:szCs w:val="22"/>
        </w:rPr>
      </w:pPr>
    </w:p>
    <w:p w14:paraId="20CF93A8" w14:textId="4C3E1BA5" w:rsidR="004D6485" w:rsidRPr="00052193" w:rsidRDefault="004D0809" w:rsidP="000E5037">
      <w:pPr>
        <w:tabs>
          <w:tab w:val="left" w:pos="-720"/>
        </w:tabs>
        <w:suppressAutoHyphens/>
        <w:ind w:right="112"/>
        <w:rPr>
          <w:spacing w:val="-3"/>
          <w:sz w:val="22"/>
          <w:szCs w:val="22"/>
          <w:u w:val="single"/>
        </w:rPr>
      </w:pPr>
      <w:r w:rsidRPr="00052193">
        <w:rPr>
          <w:spacing w:val="-3"/>
          <w:sz w:val="22"/>
          <w:szCs w:val="22"/>
          <w:u w:val="single"/>
        </w:rPr>
        <w:t>Membres que excusen la seva assistència</w:t>
      </w:r>
    </w:p>
    <w:p w14:paraId="05B759CB" w14:textId="77777777" w:rsidR="004D0809" w:rsidRPr="00052193" w:rsidRDefault="004D0809" w:rsidP="000E5037">
      <w:pPr>
        <w:tabs>
          <w:tab w:val="left" w:pos="-720"/>
        </w:tabs>
        <w:suppressAutoHyphens/>
        <w:ind w:right="112"/>
        <w:rPr>
          <w:spacing w:val="-3"/>
          <w:sz w:val="22"/>
          <w:szCs w:val="22"/>
          <w:u w:val="single"/>
        </w:rPr>
      </w:pPr>
    </w:p>
    <w:p w14:paraId="5176D3E8" w14:textId="77777777" w:rsidR="0061059D" w:rsidRPr="00052193" w:rsidRDefault="0061059D" w:rsidP="0061059D">
      <w:pPr>
        <w:tabs>
          <w:tab w:val="left" w:pos="-720"/>
        </w:tabs>
        <w:suppressAutoHyphens/>
        <w:ind w:right="112"/>
        <w:rPr>
          <w:spacing w:val="-3"/>
          <w:sz w:val="22"/>
          <w:szCs w:val="22"/>
        </w:rPr>
      </w:pPr>
      <w:r w:rsidRPr="00052193">
        <w:rPr>
          <w:spacing w:val="-3"/>
          <w:sz w:val="22"/>
          <w:szCs w:val="22"/>
        </w:rPr>
        <w:t xml:space="preserve">Antoni </w:t>
      </w:r>
      <w:proofErr w:type="spellStart"/>
      <w:r w:rsidRPr="00052193">
        <w:rPr>
          <w:spacing w:val="-3"/>
          <w:sz w:val="22"/>
          <w:szCs w:val="22"/>
        </w:rPr>
        <w:t>Asensio</w:t>
      </w:r>
      <w:proofErr w:type="spellEnd"/>
      <w:r w:rsidRPr="00052193">
        <w:rPr>
          <w:spacing w:val="-3"/>
          <w:sz w:val="22"/>
          <w:szCs w:val="22"/>
        </w:rPr>
        <w:t xml:space="preserve"> Campoy </w:t>
      </w:r>
    </w:p>
    <w:p w14:paraId="17EE7A46" w14:textId="77777777" w:rsidR="00836F88" w:rsidRPr="00052193" w:rsidRDefault="00836F88" w:rsidP="00836F88">
      <w:pPr>
        <w:tabs>
          <w:tab w:val="left" w:pos="-720"/>
        </w:tabs>
        <w:suppressAutoHyphens/>
        <w:ind w:right="112"/>
        <w:rPr>
          <w:spacing w:val="-3"/>
          <w:sz w:val="22"/>
          <w:szCs w:val="22"/>
        </w:rPr>
      </w:pPr>
      <w:r w:rsidRPr="00052193">
        <w:rPr>
          <w:spacing w:val="-3"/>
          <w:sz w:val="22"/>
          <w:szCs w:val="22"/>
        </w:rPr>
        <w:t>Bárbara Calvo Alomar</w:t>
      </w:r>
    </w:p>
    <w:p w14:paraId="000E3AD8" w14:textId="77777777" w:rsidR="00D640E4" w:rsidRPr="00052193" w:rsidRDefault="00D640E4" w:rsidP="00D640E4">
      <w:pPr>
        <w:tabs>
          <w:tab w:val="left" w:pos="-720"/>
        </w:tabs>
        <w:suppressAutoHyphens/>
        <w:ind w:right="112"/>
        <w:rPr>
          <w:spacing w:val="-3"/>
          <w:sz w:val="22"/>
          <w:szCs w:val="22"/>
        </w:rPr>
      </w:pPr>
      <w:r w:rsidRPr="00052193">
        <w:rPr>
          <w:spacing w:val="-3"/>
          <w:sz w:val="22"/>
          <w:szCs w:val="22"/>
        </w:rPr>
        <w:t xml:space="preserve">Maria Romero Matas </w:t>
      </w:r>
    </w:p>
    <w:p w14:paraId="7ECB98CC" w14:textId="77777777" w:rsidR="00D640E4" w:rsidRPr="00052193" w:rsidRDefault="00D640E4" w:rsidP="00D640E4">
      <w:pPr>
        <w:tabs>
          <w:tab w:val="left" w:pos="-720"/>
        </w:tabs>
        <w:suppressAutoHyphens/>
        <w:ind w:right="112"/>
        <w:rPr>
          <w:spacing w:val="-3"/>
          <w:sz w:val="22"/>
          <w:szCs w:val="22"/>
        </w:rPr>
      </w:pPr>
      <w:r w:rsidRPr="00052193">
        <w:rPr>
          <w:spacing w:val="-3"/>
          <w:sz w:val="22"/>
          <w:szCs w:val="22"/>
        </w:rPr>
        <w:t>Juan José Garrofé Marimon</w:t>
      </w:r>
    </w:p>
    <w:p w14:paraId="2DB86102" w14:textId="452B37A7" w:rsidR="00D22990" w:rsidRPr="00052193" w:rsidRDefault="00D22990" w:rsidP="00D22990">
      <w:pPr>
        <w:tabs>
          <w:tab w:val="left" w:pos="-720"/>
        </w:tabs>
        <w:suppressAutoHyphens/>
        <w:ind w:right="112"/>
        <w:rPr>
          <w:spacing w:val="-3"/>
          <w:sz w:val="22"/>
          <w:szCs w:val="22"/>
        </w:rPr>
      </w:pPr>
      <w:r w:rsidRPr="00052193">
        <w:rPr>
          <w:spacing w:val="-3"/>
          <w:sz w:val="22"/>
          <w:szCs w:val="22"/>
        </w:rPr>
        <w:t xml:space="preserve">Antoni </w:t>
      </w:r>
      <w:proofErr w:type="spellStart"/>
      <w:r w:rsidRPr="00052193">
        <w:rPr>
          <w:spacing w:val="-3"/>
          <w:sz w:val="22"/>
          <w:szCs w:val="22"/>
        </w:rPr>
        <w:t>Bordoy</w:t>
      </w:r>
      <w:proofErr w:type="spellEnd"/>
      <w:r w:rsidRPr="00052193">
        <w:rPr>
          <w:spacing w:val="-3"/>
          <w:sz w:val="22"/>
          <w:szCs w:val="22"/>
        </w:rPr>
        <w:t xml:space="preserve"> Fernández</w:t>
      </w:r>
    </w:p>
    <w:p w14:paraId="18FB6995" w14:textId="77777777" w:rsidR="00D640E4" w:rsidRPr="00052193" w:rsidRDefault="00D640E4" w:rsidP="00836F88">
      <w:pPr>
        <w:tabs>
          <w:tab w:val="left" w:pos="-720"/>
        </w:tabs>
        <w:suppressAutoHyphens/>
        <w:ind w:right="112"/>
        <w:rPr>
          <w:spacing w:val="-3"/>
          <w:sz w:val="22"/>
          <w:szCs w:val="22"/>
        </w:rPr>
      </w:pPr>
    </w:p>
    <w:p w14:paraId="7EE76D4E" w14:textId="0F59535B" w:rsidR="004D0809" w:rsidRPr="00052193" w:rsidRDefault="004D0809" w:rsidP="004D0809">
      <w:pPr>
        <w:tabs>
          <w:tab w:val="left" w:pos="-720"/>
        </w:tabs>
        <w:suppressAutoHyphens/>
        <w:ind w:right="112"/>
        <w:rPr>
          <w:spacing w:val="-3"/>
          <w:sz w:val="22"/>
          <w:szCs w:val="22"/>
        </w:rPr>
      </w:pPr>
    </w:p>
    <w:p w14:paraId="70DF9403" w14:textId="77777777" w:rsidR="004D0809" w:rsidRPr="00052193" w:rsidRDefault="004D0809" w:rsidP="004D0809">
      <w:pPr>
        <w:tabs>
          <w:tab w:val="left" w:pos="-720"/>
        </w:tabs>
        <w:suppressAutoHyphens/>
        <w:ind w:right="112"/>
        <w:rPr>
          <w:spacing w:val="-3"/>
          <w:sz w:val="22"/>
          <w:szCs w:val="22"/>
        </w:rPr>
      </w:pPr>
    </w:p>
    <w:p w14:paraId="2F365EDE" w14:textId="77777777" w:rsidR="004D0809" w:rsidRPr="00052193" w:rsidRDefault="004D0809" w:rsidP="000E5037">
      <w:pPr>
        <w:tabs>
          <w:tab w:val="left" w:pos="-720"/>
        </w:tabs>
        <w:suppressAutoHyphens/>
        <w:ind w:right="112"/>
        <w:rPr>
          <w:spacing w:val="-3"/>
          <w:sz w:val="22"/>
          <w:szCs w:val="22"/>
        </w:rPr>
      </w:pPr>
    </w:p>
    <w:p w14:paraId="208F33A8" w14:textId="7BD7DE42" w:rsidR="002710ED" w:rsidRPr="00052193" w:rsidRDefault="002710ED" w:rsidP="000E5037">
      <w:pPr>
        <w:tabs>
          <w:tab w:val="left" w:pos="-720"/>
        </w:tabs>
        <w:suppressAutoHyphens/>
        <w:ind w:right="112"/>
        <w:rPr>
          <w:spacing w:val="-3"/>
          <w:sz w:val="22"/>
          <w:szCs w:val="22"/>
        </w:rPr>
      </w:pPr>
      <w:r w:rsidRPr="00052193">
        <w:rPr>
          <w:spacing w:val="-3"/>
          <w:sz w:val="22"/>
          <w:szCs w:val="22"/>
        </w:rPr>
        <w:tab/>
        <w:t>A la Vila d'Esporles, Comunitat Autònoma de les Illes Balears, essent les</w:t>
      </w:r>
      <w:r w:rsidR="004D0809" w:rsidRPr="00052193">
        <w:rPr>
          <w:spacing w:val="-3"/>
          <w:sz w:val="22"/>
          <w:szCs w:val="22"/>
        </w:rPr>
        <w:t xml:space="preserve"> de</w:t>
      </w:r>
      <w:r w:rsidR="00D22990" w:rsidRPr="00052193">
        <w:rPr>
          <w:spacing w:val="-3"/>
          <w:sz w:val="22"/>
          <w:szCs w:val="22"/>
        </w:rPr>
        <w:t>nou i trenta minuts</w:t>
      </w:r>
      <w:r w:rsidR="003E6F79" w:rsidRPr="00052193">
        <w:rPr>
          <w:spacing w:val="-3"/>
          <w:sz w:val="22"/>
          <w:szCs w:val="22"/>
        </w:rPr>
        <w:t xml:space="preserve"> </w:t>
      </w:r>
      <w:r w:rsidRPr="00052193">
        <w:rPr>
          <w:spacing w:val="-3"/>
          <w:sz w:val="22"/>
          <w:szCs w:val="22"/>
        </w:rPr>
        <w:t xml:space="preserve"> de </w:t>
      </w:r>
      <w:r w:rsidR="00CF5DCE" w:rsidRPr="00052193">
        <w:rPr>
          <w:spacing w:val="-3"/>
          <w:sz w:val="22"/>
          <w:szCs w:val="22"/>
        </w:rPr>
        <w:t xml:space="preserve">dia </w:t>
      </w:r>
      <w:r w:rsidR="00BF7C31" w:rsidRPr="00052193">
        <w:rPr>
          <w:spacing w:val="-3"/>
          <w:sz w:val="22"/>
          <w:szCs w:val="22"/>
        </w:rPr>
        <w:t>2</w:t>
      </w:r>
      <w:r w:rsidR="00D22990" w:rsidRPr="00052193">
        <w:rPr>
          <w:spacing w:val="-3"/>
          <w:sz w:val="22"/>
          <w:szCs w:val="22"/>
        </w:rPr>
        <w:t xml:space="preserve">9 de setembre </w:t>
      </w:r>
      <w:r w:rsidR="00BF7C31" w:rsidRPr="00052193">
        <w:rPr>
          <w:spacing w:val="-3"/>
          <w:sz w:val="22"/>
          <w:szCs w:val="22"/>
        </w:rPr>
        <w:t xml:space="preserve"> de</w:t>
      </w:r>
      <w:r w:rsidR="00EC5E4B" w:rsidRPr="00052193">
        <w:rPr>
          <w:spacing w:val="-3"/>
          <w:sz w:val="22"/>
          <w:szCs w:val="22"/>
        </w:rPr>
        <w:t xml:space="preserve"> 2022</w:t>
      </w:r>
      <w:r w:rsidRPr="00052193">
        <w:rPr>
          <w:spacing w:val="-3"/>
          <w:sz w:val="22"/>
          <w:szCs w:val="22"/>
        </w:rPr>
        <w:t xml:space="preserve">, </w:t>
      </w:r>
      <w:r w:rsidR="00302A64" w:rsidRPr="00052193">
        <w:rPr>
          <w:spacing w:val="-3"/>
          <w:sz w:val="22"/>
          <w:szCs w:val="22"/>
        </w:rPr>
        <w:t xml:space="preserve">es reuneix de forma </w:t>
      </w:r>
      <w:r w:rsidR="00C31256" w:rsidRPr="00052193">
        <w:rPr>
          <w:spacing w:val="-3"/>
          <w:sz w:val="22"/>
          <w:szCs w:val="22"/>
        </w:rPr>
        <w:t>presencia</w:t>
      </w:r>
      <w:r w:rsidR="00C31256" w:rsidRPr="008E34AD">
        <w:rPr>
          <w:spacing w:val="-3"/>
          <w:sz w:val="22"/>
          <w:szCs w:val="22"/>
        </w:rPr>
        <w:t>l</w:t>
      </w:r>
      <w:r w:rsidR="00D22990" w:rsidRPr="008E34AD">
        <w:rPr>
          <w:spacing w:val="-3"/>
          <w:sz w:val="22"/>
          <w:szCs w:val="22"/>
        </w:rPr>
        <w:t xml:space="preserve"> i telemàtica</w:t>
      </w:r>
      <w:r w:rsidR="00302A64" w:rsidRPr="00052193">
        <w:rPr>
          <w:sz w:val="22"/>
          <w:szCs w:val="22"/>
        </w:rPr>
        <w:t xml:space="preserve"> </w:t>
      </w:r>
      <w:r w:rsidR="00302A64" w:rsidRPr="00052193">
        <w:rPr>
          <w:spacing w:val="-3"/>
          <w:sz w:val="22"/>
          <w:szCs w:val="22"/>
        </w:rPr>
        <w:t>en primera convocatòria</w:t>
      </w:r>
      <w:r w:rsidRPr="00052193">
        <w:rPr>
          <w:spacing w:val="-3"/>
          <w:sz w:val="22"/>
          <w:szCs w:val="22"/>
        </w:rPr>
        <w:t>,</w:t>
      </w:r>
      <w:r w:rsidR="00C31256" w:rsidRPr="00052193">
        <w:rPr>
          <w:spacing w:val="-3"/>
          <w:sz w:val="22"/>
          <w:szCs w:val="22"/>
        </w:rPr>
        <w:t xml:space="preserve"> a la sala de Plens de l’Ajuntament,</w:t>
      </w:r>
      <w:r w:rsidRPr="00052193">
        <w:rPr>
          <w:spacing w:val="-3"/>
          <w:sz w:val="22"/>
          <w:szCs w:val="22"/>
        </w:rPr>
        <w:t xml:space="preserve"> el Ple de la Corporació sota la presidència de</w:t>
      </w:r>
      <w:r w:rsidR="00302A64" w:rsidRPr="00052193">
        <w:rPr>
          <w:spacing w:val="-3"/>
          <w:sz w:val="22"/>
          <w:szCs w:val="22"/>
        </w:rPr>
        <w:t xml:space="preserve"> la</w:t>
      </w:r>
      <w:r w:rsidRPr="00052193">
        <w:rPr>
          <w:spacing w:val="-3"/>
          <w:sz w:val="22"/>
          <w:szCs w:val="22"/>
        </w:rPr>
        <w:t xml:space="preserve">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052193">
        <w:rPr>
          <w:spacing w:val="-3"/>
          <w:sz w:val="22"/>
          <w:szCs w:val="22"/>
        </w:rPr>
        <w:t>Francisca Maimó Molina</w:t>
      </w:r>
    </w:p>
    <w:p w14:paraId="30BD7F8F" w14:textId="77777777" w:rsidR="002710ED" w:rsidRPr="00052193" w:rsidRDefault="002710ED" w:rsidP="000E5037">
      <w:pPr>
        <w:tabs>
          <w:tab w:val="left" w:pos="-720"/>
        </w:tabs>
        <w:suppressAutoHyphens/>
        <w:ind w:right="112"/>
        <w:rPr>
          <w:spacing w:val="-3"/>
          <w:sz w:val="22"/>
          <w:szCs w:val="22"/>
        </w:rPr>
      </w:pPr>
    </w:p>
    <w:p w14:paraId="70D36E62" w14:textId="77777777" w:rsidR="00E12DD7" w:rsidRPr="00052193" w:rsidRDefault="00E12DD7" w:rsidP="000E5037">
      <w:pPr>
        <w:tabs>
          <w:tab w:val="left" w:pos="-720"/>
        </w:tabs>
        <w:suppressAutoHyphens/>
        <w:ind w:right="112"/>
        <w:rPr>
          <w:spacing w:val="-3"/>
          <w:sz w:val="22"/>
          <w:szCs w:val="22"/>
        </w:rPr>
      </w:pPr>
    </w:p>
    <w:p w14:paraId="7A3E92D8" w14:textId="77777777" w:rsidR="00E12DD7" w:rsidRPr="00052193" w:rsidRDefault="00E12DD7" w:rsidP="000E5037">
      <w:pPr>
        <w:tabs>
          <w:tab w:val="left" w:pos="-720"/>
        </w:tabs>
        <w:suppressAutoHyphens/>
        <w:ind w:right="112"/>
        <w:rPr>
          <w:spacing w:val="-3"/>
          <w:sz w:val="22"/>
          <w:szCs w:val="22"/>
        </w:rPr>
      </w:pPr>
    </w:p>
    <w:p w14:paraId="4D946260" w14:textId="09AF6073" w:rsidR="002710ED" w:rsidRPr="00052193" w:rsidRDefault="002710ED" w:rsidP="000E5037">
      <w:pPr>
        <w:tabs>
          <w:tab w:val="left" w:pos="-720"/>
        </w:tabs>
        <w:suppressAutoHyphens/>
        <w:ind w:right="112"/>
        <w:rPr>
          <w:spacing w:val="-3"/>
          <w:sz w:val="22"/>
          <w:szCs w:val="22"/>
        </w:rPr>
      </w:pPr>
      <w:r w:rsidRPr="00052193">
        <w:rPr>
          <w:b/>
          <w:bCs/>
          <w:spacing w:val="-3"/>
          <w:sz w:val="22"/>
          <w:szCs w:val="22"/>
        </w:rPr>
        <w:t>1.- ACTA ANTERIOR.-</w:t>
      </w:r>
      <w:r w:rsidRPr="00052193">
        <w:rPr>
          <w:spacing w:val="-3"/>
          <w:sz w:val="22"/>
          <w:szCs w:val="22"/>
        </w:rPr>
        <w:t xml:space="preserve"> La Sra. presidenta pregunta si qualque membre de la Corporació ha de fer qualque observació a l’acta de la sessió</w:t>
      </w:r>
      <w:r w:rsidR="003E6F79" w:rsidRPr="00052193">
        <w:rPr>
          <w:spacing w:val="-3"/>
          <w:sz w:val="22"/>
          <w:szCs w:val="22"/>
        </w:rPr>
        <w:t xml:space="preserve"> </w:t>
      </w:r>
      <w:r w:rsidR="00D22990" w:rsidRPr="00052193">
        <w:rPr>
          <w:spacing w:val="-3"/>
          <w:sz w:val="22"/>
          <w:szCs w:val="22"/>
        </w:rPr>
        <w:t>extra</w:t>
      </w:r>
      <w:r w:rsidR="003E6F79" w:rsidRPr="00052193">
        <w:rPr>
          <w:spacing w:val="-3"/>
          <w:sz w:val="22"/>
          <w:szCs w:val="22"/>
        </w:rPr>
        <w:t xml:space="preserve">ordinària de dia </w:t>
      </w:r>
      <w:r w:rsidR="00D22990" w:rsidRPr="00052193">
        <w:rPr>
          <w:spacing w:val="-3"/>
          <w:sz w:val="22"/>
          <w:szCs w:val="22"/>
        </w:rPr>
        <w:t xml:space="preserve">21 de juliol </w:t>
      </w:r>
      <w:r w:rsidR="003E6F79" w:rsidRPr="00052193">
        <w:rPr>
          <w:spacing w:val="-3"/>
          <w:sz w:val="22"/>
          <w:szCs w:val="22"/>
        </w:rPr>
        <w:t xml:space="preserve">de 2022 i de la sessió </w:t>
      </w:r>
      <w:r w:rsidR="00D36724" w:rsidRPr="00052193">
        <w:rPr>
          <w:spacing w:val="-3"/>
          <w:sz w:val="22"/>
          <w:szCs w:val="22"/>
        </w:rPr>
        <w:t xml:space="preserve"> ordinària </w:t>
      </w:r>
      <w:r w:rsidR="003E6F79" w:rsidRPr="00052193">
        <w:rPr>
          <w:spacing w:val="-3"/>
          <w:sz w:val="22"/>
          <w:szCs w:val="22"/>
        </w:rPr>
        <w:t>d</w:t>
      </w:r>
      <w:r w:rsidR="00D36724" w:rsidRPr="00052193">
        <w:rPr>
          <w:spacing w:val="-3"/>
          <w:sz w:val="22"/>
          <w:szCs w:val="22"/>
        </w:rPr>
        <w:t xml:space="preserve">e dia </w:t>
      </w:r>
      <w:r w:rsidR="003E6F79" w:rsidRPr="00052193">
        <w:rPr>
          <w:spacing w:val="-3"/>
          <w:sz w:val="22"/>
          <w:szCs w:val="22"/>
        </w:rPr>
        <w:t>2</w:t>
      </w:r>
      <w:r w:rsidR="00D22990" w:rsidRPr="00052193">
        <w:rPr>
          <w:spacing w:val="-3"/>
          <w:sz w:val="22"/>
          <w:szCs w:val="22"/>
        </w:rPr>
        <w:t xml:space="preserve">8 de juliol </w:t>
      </w:r>
      <w:r w:rsidR="003E6F79" w:rsidRPr="00052193">
        <w:rPr>
          <w:spacing w:val="-3"/>
          <w:sz w:val="22"/>
          <w:szCs w:val="22"/>
        </w:rPr>
        <w:t xml:space="preserve">de </w:t>
      </w:r>
      <w:r w:rsidR="00D36724" w:rsidRPr="00052193">
        <w:rPr>
          <w:spacing w:val="-3"/>
          <w:sz w:val="22"/>
          <w:szCs w:val="22"/>
        </w:rPr>
        <w:t>2022</w:t>
      </w:r>
      <w:r w:rsidR="003E6F79" w:rsidRPr="00052193">
        <w:rPr>
          <w:spacing w:val="-3"/>
          <w:sz w:val="22"/>
          <w:szCs w:val="22"/>
        </w:rPr>
        <w:t>.</w:t>
      </w:r>
    </w:p>
    <w:p w14:paraId="508EEB18" w14:textId="77777777" w:rsidR="00FB3FA1" w:rsidRPr="00052193" w:rsidRDefault="00FB3FA1" w:rsidP="000E5037">
      <w:pPr>
        <w:tabs>
          <w:tab w:val="left" w:pos="-720"/>
        </w:tabs>
        <w:suppressAutoHyphens/>
        <w:ind w:right="112"/>
        <w:rPr>
          <w:spacing w:val="-3"/>
          <w:sz w:val="22"/>
          <w:szCs w:val="22"/>
        </w:rPr>
      </w:pPr>
    </w:p>
    <w:p w14:paraId="36BC6BD2" w14:textId="7D674586" w:rsidR="00F0649F" w:rsidRPr="00052193" w:rsidRDefault="002710ED" w:rsidP="000E5037">
      <w:pPr>
        <w:tabs>
          <w:tab w:val="left" w:pos="-720"/>
        </w:tabs>
        <w:suppressAutoHyphens/>
        <w:ind w:right="112"/>
        <w:rPr>
          <w:sz w:val="22"/>
          <w:szCs w:val="22"/>
        </w:rPr>
      </w:pPr>
      <w:r w:rsidRPr="00052193">
        <w:rPr>
          <w:spacing w:val="-3"/>
          <w:sz w:val="22"/>
          <w:szCs w:val="22"/>
        </w:rPr>
        <w:tab/>
      </w:r>
      <w:r w:rsidRPr="00052193">
        <w:rPr>
          <w:sz w:val="22"/>
          <w:szCs w:val="22"/>
        </w:rPr>
        <w:t>No es presenta cap observació, i sotmesa a votació es aprovada per unanimitat.</w:t>
      </w:r>
    </w:p>
    <w:p w14:paraId="7DE32D26" w14:textId="77777777" w:rsidR="00D22990" w:rsidRPr="00052193" w:rsidRDefault="00D22990" w:rsidP="000E5037">
      <w:pPr>
        <w:tabs>
          <w:tab w:val="left" w:pos="-720"/>
        </w:tabs>
        <w:suppressAutoHyphens/>
        <w:ind w:right="112"/>
        <w:rPr>
          <w:sz w:val="22"/>
          <w:szCs w:val="22"/>
        </w:rPr>
      </w:pPr>
    </w:p>
    <w:p w14:paraId="0F47F43B" w14:textId="77777777" w:rsidR="00D22990" w:rsidRPr="00052193" w:rsidRDefault="00D22990" w:rsidP="000E5037">
      <w:pPr>
        <w:tabs>
          <w:tab w:val="left" w:pos="-720"/>
        </w:tabs>
        <w:suppressAutoHyphens/>
        <w:ind w:right="112"/>
        <w:rPr>
          <w:sz w:val="22"/>
          <w:szCs w:val="22"/>
        </w:rPr>
      </w:pPr>
    </w:p>
    <w:p w14:paraId="01B61A41" w14:textId="77777777" w:rsidR="00D22990" w:rsidRPr="00052193" w:rsidRDefault="00D22990" w:rsidP="00D22990">
      <w:pPr>
        <w:tabs>
          <w:tab w:val="left" w:pos="-720"/>
        </w:tabs>
        <w:suppressAutoHyphens/>
        <w:ind w:right="112"/>
        <w:rPr>
          <w:sz w:val="22"/>
          <w:szCs w:val="22"/>
        </w:rPr>
      </w:pPr>
    </w:p>
    <w:p w14:paraId="4219EACF" w14:textId="77777777" w:rsidR="00D22990" w:rsidRPr="00052193" w:rsidRDefault="00D22990" w:rsidP="00D22990">
      <w:pPr>
        <w:rPr>
          <w:b/>
          <w:bCs/>
          <w:spacing w:val="-3"/>
          <w:sz w:val="22"/>
          <w:szCs w:val="22"/>
        </w:rPr>
      </w:pPr>
    </w:p>
    <w:p w14:paraId="586A9E33" w14:textId="77777777" w:rsidR="0081628F" w:rsidRPr="00052193" w:rsidRDefault="00D22990" w:rsidP="00D22990">
      <w:pPr>
        <w:tabs>
          <w:tab w:val="left" w:pos="-720"/>
        </w:tabs>
        <w:suppressAutoHyphens/>
        <w:ind w:right="112"/>
        <w:rPr>
          <w:sz w:val="22"/>
          <w:szCs w:val="22"/>
          <w:shd w:val="clear" w:color="auto" w:fill="FFFFFF"/>
        </w:rPr>
      </w:pPr>
      <w:r w:rsidRPr="00052193">
        <w:rPr>
          <w:b/>
          <w:bCs/>
          <w:color w:val="000000"/>
          <w:sz w:val="22"/>
          <w:szCs w:val="22"/>
          <w:shd w:val="clear" w:color="auto" w:fill="FFFFFF"/>
        </w:rPr>
        <w:t xml:space="preserve">2.- </w:t>
      </w:r>
      <w:bookmarkStart w:id="0" w:name="_Hlk100652872"/>
      <w:r w:rsidRPr="00052193">
        <w:rPr>
          <w:b/>
          <w:bCs/>
          <w:color w:val="000000"/>
          <w:sz w:val="22"/>
          <w:szCs w:val="22"/>
          <w:shd w:val="clear" w:color="auto" w:fill="FFFFFF"/>
        </w:rPr>
        <w:t xml:space="preserve">EXPEDIENT </w:t>
      </w:r>
      <w:bookmarkEnd w:id="0"/>
      <w:r w:rsidRPr="00052193">
        <w:rPr>
          <w:b/>
          <w:bCs/>
          <w:color w:val="000000"/>
          <w:sz w:val="22"/>
          <w:szCs w:val="22"/>
          <w:shd w:val="clear" w:color="auto" w:fill="FFFFFF"/>
        </w:rPr>
        <w:t>1234/2022.- MODIFICACIÓ DE L’ORDENANÇA REGULADORA DEL PREU PÚBLIC PEL SERVEI D’ESCOLETA INFANTIL</w:t>
      </w:r>
      <w:r w:rsidRPr="00052193">
        <w:rPr>
          <w:b/>
          <w:sz w:val="22"/>
          <w:szCs w:val="22"/>
        </w:rPr>
        <w:t xml:space="preserve">.- </w:t>
      </w:r>
      <w:r w:rsidRPr="00052193">
        <w:rPr>
          <w:sz w:val="22"/>
          <w:szCs w:val="22"/>
          <w:shd w:val="clear" w:color="auto" w:fill="FFFFFF"/>
        </w:rPr>
        <w:t xml:space="preserve">La batlessa, Sra. Maria Ramon Salas, </w:t>
      </w:r>
      <w:proofErr w:type="spellStart"/>
      <w:r w:rsidRPr="00052193">
        <w:rPr>
          <w:sz w:val="22"/>
          <w:szCs w:val="22"/>
          <w:shd w:val="clear" w:color="auto" w:fill="FFFFFF"/>
        </w:rPr>
        <w:t>dóna</w:t>
      </w:r>
      <w:proofErr w:type="spellEnd"/>
      <w:r w:rsidRPr="00052193">
        <w:rPr>
          <w:sz w:val="22"/>
          <w:szCs w:val="22"/>
          <w:shd w:val="clear" w:color="auto" w:fill="FFFFFF"/>
        </w:rPr>
        <w:t xml:space="preserve"> lectura a la següent:</w:t>
      </w:r>
    </w:p>
    <w:p w14:paraId="7FB1066C" w14:textId="77777777" w:rsidR="0081628F" w:rsidRPr="00052193" w:rsidRDefault="0081628F" w:rsidP="00D22990">
      <w:pPr>
        <w:tabs>
          <w:tab w:val="left" w:pos="-720"/>
        </w:tabs>
        <w:suppressAutoHyphens/>
        <w:ind w:right="112"/>
        <w:rPr>
          <w:sz w:val="22"/>
          <w:szCs w:val="22"/>
          <w:shd w:val="clear" w:color="auto" w:fill="FFFFFF"/>
        </w:rPr>
      </w:pPr>
    </w:p>
    <w:p w14:paraId="35F270E3" w14:textId="77777777" w:rsidR="0081628F" w:rsidRPr="00052193" w:rsidRDefault="0081628F" w:rsidP="00D22990">
      <w:pPr>
        <w:tabs>
          <w:tab w:val="left" w:pos="-720"/>
        </w:tabs>
        <w:suppressAutoHyphens/>
        <w:ind w:right="112"/>
        <w:rPr>
          <w:sz w:val="22"/>
          <w:szCs w:val="22"/>
          <w:shd w:val="clear" w:color="auto" w:fill="FFFFFF"/>
        </w:rPr>
      </w:pPr>
    </w:p>
    <w:p w14:paraId="5A63E2AC" w14:textId="77777777" w:rsidR="0081628F" w:rsidRPr="00052193" w:rsidRDefault="0081628F" w:rsidP="0081628F">
      <w:pPr>
        <w:pStyle w:val="Textbody"/>
        <w:rPr>
          <w:rFonts w:ascii="Arial" w:hAnsi="Arial" w:cs="Arial"/>
          <w:b/>
          <w:szCs w:val="22"/>
          <w:lang w:val="ca-ES"/>
        </w:rPr>
      </w:pPr>
    </w:p>
    <w:p w14:paraId="44FBB8FA" w14:textId="77777777" w:rsidR="0081628F" w:rsidRPr="00052193" w:rsidRDefault="0081628F" w:rsidP="0081628F">
      <w:pPr>
        <w:pStyle w:val="Textbody"/>
        <w:jc w:val="center"/>
        <w:rPr>
          <w:rFonts w:ascii="Arial" w:hAnsi="Arial" w:cs="Arial"/>
          <w:color w:val="000000"/>
          <w:szCs w:val="22"/>
          <w:lang w:val="ca-ES"/>
        </w:rPr>
      </w:pPr>
      <w:r w:rsidRPr="00052193">
        <w:rPr>
          <w:rFonts w:ascii="Arial" w:hAnsi="Arial" w:cs="Arial"/>
          <w:color w:val="000000"/>
          <w:szCs w:val="22"/>
          <w:lang w:val="ca-ES"/>
        </w:rPr>
        <w:t> </w:t>
      </w:r>
    </w:p>
    <w:p w14:paraId="07F41628" w14:textId="77777777" w:rsidR="0081628F" w:rsidRPr="00052193" w:rsidRDefault="0081628F" w:rsidP="0081628F">
      <w:pPr>
        <w:pStyle w:val="Textbody"/>
        <w:jc w:val="center"/>
        <w:rPr>
          <w:rFonts w:ascii="Arial" w:hAnsi="Arial" w:cs="Arial"/>
          <w:b/>
          <w:color w:val="000000"/>
          <w:szCs w:val="22"/>
          <w:lang w:val="ca-ES"/>
        </w:rPr>
      </w:pPr>
      <w:r w:rsidRPr="00052193">
        <w:rPr>
          <w:rFonts w:ascii="Arial" w:hAnsi="Arial" w:cs="Arial"/>
          <w:b/>
          <w:color w:val="000000"/>
          <w:szCs w:val="22"/>
          <w:lang w:val="ca-ES"/>
        </w:rPr>
        <w:t>PROVISIÓ D'ALCALDIA</w:t>
      </w:r>
    </w:p>
    <w:p w14:paraId="3A02AD03" w14:textId="77777777" w:rsidR="0081628F" w:rsidRPr="00052193" w:rsidRDefault="0081628F" w:rsidP="0081628F">
      <w:pPr>
        <w:pStyle w:val="Textbody"/>
        <w:rPr>
          <w:rFonts w:ascii="Arial" w:hAnsi="Arial" w:cs="Arial"/>
          <w:color w:val="000000"/>
          <w:szCs w:val="22"/>
          <w:lang w:val="ca-ES"/>
        </w:rPr>
      </w:pPr>
      <w:r w:rsidRPr="00052193">
        <w:rPr>
          <w:rFonts w:ascii="Arial" w:hAnsi="Arial" w:cs="Arial"/>
          <w:color w:val="000000"/>
          <w:szCs w:val="22"/>
          <w:lang w:val="ca-ES"/>
        </w:rPr>
        <w:t> </w:t>
      </w:r>
    </w:p>
    <w:p w14:paraId="13B41393"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 xml:space="preserve">Vista la Provisió d'Alcaldia de data 15 de setembre de 2022, incoant el procediment i donant obertura als tràmits corresponents per modificar l’ordenança reguladora del Preu Públic de </w:t>
      </w:r>
      <w:proofErr w:type="spellStart"/>
      <w:r w:rsidRPr="00052193">
        <w:rPr>
          <w:rFonts w:ascii="Arial" w:hAnsi="Arial" w:cs="Arial"/>
          <w:color w:val="000000"/>
          <w:szCs w:val="22"/>
          <w:lang w:val="ca-ES"/>
        </w:rPr>
        <w:t>l’Escoleta</w:t>
      </w:r>
      <w:proofErr w:type="spellEnd"/>
      <w:r w:rsidRPr="00052193">
        <w:rPr>
          <w:rFonts w:ascii="Arial" w:hAnsi="Arial" w:cs="Arial"/>
          <w:color w:val="000000"/>
          <w:szCs w:val="22"/>
          <w:lang w:val="ca-ES"/>
        </w:rPr>
        <w:t xml:space="preserve"> d’Infants d’Esporles aprovat el Decret Llei 8/2022 de gratuïtat de l’educació per nins de 3r d’infantil.</w:t>
      </w:r>
    </w:p>
    <w:p w14:paraId="7E5FACD0"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 </w:t>
      </w:r>
    </w:p>
    <w:p w14:paraId="3775B388"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Vist l'estudi economicofinancer sobre el cost i rendiment del servei en el qual es justifiqui la modificació del preu públic que es pretén.</w:t>
      </w:r>
    </w:p>
    <w:p w14:paraId="39752792"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 </w:t>
      </w:r>
    </w:p>
    <w:p w14:paraId="5E7BEA99"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Vist l'informe de Secretaria en el qual es va avaluar la viabilitat i la legalitat del projecte i del procediment, d'acord amb la normativa aplicable, així com amb les regles internes aprovades en l'Entitat.</w:t>
      </w:r>
    </w:p>
    <w:p w14:paraId="52E3D243"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 </w:t>
      </w:r>
    </w:p>
    <w:p w14:paraId="090636A6"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 xml:space="preserve">Reunits els documents que formen l'expedient relatiu a la modificació de l'Acord regulador del preu públic per </w:t>
      </w:r>
      <w:proofErr w:type="spellStart"/>
      <w:r w:rsidRPr="00052193">
        <w:rPr>
          <w:rFonts w:ascii="Arial" w:hAnsi="Arial" w:cs="Arial"/>
          <w:color w:val="000000"/>
          <w:szCs w:val="22"/>
          <w:lang w:val="ca-ES"/>
        </w:rPr>
        <w:t>l’escoleta</w:t>
      </w:r>
      <w:proofErr w:type="spellEnd"/>
      <w:r w:rsidRPr="00052193">
        <w:rPr>
          <w:rFonts w:ascii="Arial" w:hAnsi="Arial" w:cs="Arial"/>
          <w:color w:val="000000"/>
          <w:szCs w:val="22"/>
          <w:lang w:val="ca-ES"/>
        </w:rPr>
        <w:t xml:space="preserve"> d’infants d’Esporles i amb el que es disposa en l'article 21.1.c) de la Llei 7/1985, de 2 d'abril reguladora de les Bases del Règim Local,</w:t>
      </w:r>
    </w:p>
    <w:p w14:paraId="4E6B3DC5" w14:textId="77777777" w:rsidR="0081628F" w:rsidRPr="00052193" w:rsidRDefault="0081628F" w:rsidP="0081628F">
      <w:pPr>
        <w:pStyle w:val="Textbody"/>
        <w:jc w:val="center"/>
        <w:rPr>
          <w:rFonts w:ascii="Arial" w:hAnsi="Arial" w:cs="Arial"/>
          <w:color w:val="000000"/>
          <w:szCs w:val="22"/>
          <w:lang w:val="ca-ES"/>
        </w:rPr>
      </w:pPr>
      <w:r w:rsidRPr="00052193">
        <w:rPr>
          <w:rFonts w:ascii="Arial" w:hAnsi="Arial" w:cs="Arial"/>
          <w:color w:val="000000"/>
          <w:szCs w:val="22"/>
          <w:lang w:val="ca-ES"/>
        </w:rPr>
        <w:t> </w:t>
      </w:r>
    </w:p>
    <w:p w14:paraId="032D82A4" w14:textId="77777777" w:rsidR="0081628F" w:rsidRPr="00052193" w:rsidRDefault="0081628F" w:rsidP="0081628F">
      <w:pPr>
        <w:pStyle w:val="Textbody"/>
        <w:jc w:val="center"/>
        <w:rPr>
          <w:rFonts w:ascii="Arial" w:hAnsi="Arial" w:cs="Arial"/>
          <w:b/>
          <w:color w:val="000000"/>
          <w:szCs w:val="22"/>
          <w:lang w:val="ca-ES"/>
        </w:rPr>
      </w:pPr>
      <w:r w:rsidRPr="00052193">
        <w:rPr>
          <w:rFonts w:ascii="Arial" w:hAnsi="Arial" w:cs="Arial"/>
          <w:b/>
          <w:color w:val="000000"/>
          <w:szCs w:val="22"/>
          <w:lang w:val="ca-ES"/>
        </w:rPr>
        <w:t>PROPÒS</w:t>
      </w:r>
    </w:p>
    <w:p w14:paraId="03F9796A" w14:textId="77777777" w:rsidR="0081628F" w:rsidRPr="00052193" w:rsidRDefault="0081628F" w:rsidP="0081628F">
      <w:pPr>
        <w:pStyle w:val="Textbody"/>
        <w:rPr>
          <w:rFonts w:ascii="Arial" w:hAnsi="Arial" w:cs="Arial"/>
          <w:color w:val="000000"/>
          <w:szCs w:val="22"/>
          <w:lang w:val="ca-ES"/>
        </w:rPr>
      </w:pPr>
      <w:r w:rsidRPr="00052193">
        <w:rPr>
          <w:rFonts w:ascii="Arial" w:hAnsi="Arial" w:cs="Arial"/>
          <w:color w:val="000000"/>
          <w:szCs w:val="22"/>
          <w:lang w:val="ca-ES"/>
        </w:rPr>
        <w:t> </w:t>
      </w:r>
    </w:p>
    <w:p w14:paraId="14B394F4"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b/>
          <w:color w:val="000000"/>
          <w:szCs w:val="22"/>
          <w:lang w:val="ca-ES"/>
        </w:rPr>
        <w:t xml:space="preserve">PRIMER. </w:t>
      </w:r>
      <w:r w:rsidRPr="00052193">
        <w:rPr>
          <w:rFonts w:ascii="Arial" w:hAnsi="Arial" w:cs="Arial"/>
          <w:color w:val="000000"/>
          <w:szCs w:val="22"/>
          <w:lang w:val="ca-ES"/>
        </w:rPr>
        <w:t xml:space="preserve">Aprovar la modificació de l’ordenança reguladora del Preu Públic de </w:t>
      </w:r>
      <w:proofErr w:type="spellStart"/>
      <w:r w:rsidRPr="00052193">
        <w:rPr>
          <w:rFonts w:ascii="Arial" w:hAnsi="Arial" w:cs="Arial"/>
          <w:color w:val="000000"/>
          <w:szCs w:val="22"/>
          <w:lang w:val="ca-ES"/>
        </w:rPr>
        <w:t>l’Escoleta</w:t>
      </w:r>
      <w:proofErr w:type="spellEnd"/>
      <w:r w:rsidRPr="00052193">
        <w:rPr>
          <w:rFonts w:ascii="Arial" w:hAnsi="Arial" w:cs="Arial"/>
          <w:color w:val="000000"/>
          <w:szCs w:val="22"/>
          <w:lang w:val="ca-ES"/>
        </w:rPr>
        <w:t xml:space="preserve"> d’infants d’Esporles la qual queda redactada de la següent manera:</w:t>
      </w:r>
    </w:p>
    <w:p w14:paraId="48661D03" w14:textId="77777777" w:rsidR="0081628F" w:rsidRPr="00052193" w:rsidRDefault="0081628F" w:rsidP="0081628F">
      <w:pPr>
        <w:pStyle w:val="Textbody"/>
        <w:jc w:val="both"/>
        <w:rPr>
          <w:rFonts w:ascii="Arial" w:hAnsi="Arial" w:cs="Arial"/>
          <w:color w:val="000000"/>
          <w:szCs w:val="22"/>
          <w:lang w:val="ca-ES"/>
        </w:rPr>
      </w:pPr>
    </w:p>
    <w:p w14:paraId="1073D884"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w:t>
      </w:r>
      <w:r w:rsidRPr="00052193">
        <w:rPr>
          <w:rFonts w:ascii="Arial" w:eastAsia="Times New Roman" w:hAnsi="Arial" w:cs="Arial"/>
          <w:b/>
          <w:bCs/>
          <w:color w:val="000000"/>
          <w:szCs w:val="22"/>
          <w:lang w:val="ca-ES" w:eastAsia="es-ES" w:bidi="ar-SA"/>
        </w:rPr>
        <w:t>ORDENANÇA REGULADORA DEL PREU PÚBLIC PEL SERVEI D'ESCOLA INFANTIL</w:t>
      </w:r>
    </w:p>
    <w:p w14:paraId="474608A2"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1r.- Fonament i objecte</w:t>
      </w:r>
    </w:p>
    <w:p w14:paraId="64C61008" w14:textId="77777777" w:rsidR="0081628F" w:rsidRPr="00052193" w:rsidRDefault="0081628F" w:rsidP="0081628F">
      <w:pPr>
        <w:pStyle w:val="Standard"/>
        <w:spacing w:before="280" w:after="119"/>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Aquesta Entitat Local, en ús de les facultats contingudes en els articles 41 a 47 i 127 del Text Refós de la Llei Reguladora de les Hisendes Locals aprovat per Reial decret Legislatiu 2/2004, de 5 de març, estableix el present preu públic per la prestació del servei d’escola infantil.</w:t>
      </w:r>
    </w:p>
    <w:p w14:paraId="1D61F34D"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2n.- Fet imposable</w:t>
      </w:r>
    </w:p>
    <w:p w14:paraId="51BF9621"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Constitueix el fet imposable de la present Ordenança la utilització dels serveis prestats per l'escola infantil municipal, que inclouen: serveis educatiu, de guarderia i de menjador.</w:t>
      </w:r>
    </w:p>
    <w:p w14:paraId="3DEF62EE"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3r.- Subjecte passiu</w:t>
      </w:r>
    </w:p>
    <w:p w14:paraId="23B3105E"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Estan obligats al pagament de la taxa, en concepte de contribuents, les persones que sol·licitin o en l'interès de les quals redundin els serveis que constitueixen el fet imposable de la taxa, entenent-se per tals els pares, tutors o representants legals dels menors.</w:t>
      </w:r>
    </w:p>
    <w:p w14:paraId="278799B3"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lastRenderedPageBreak/>
        <w:t>Article 4t. Responsables</w:t>
      </w:r>
    </w:p>
    <w:p w14:paraId="182040AC"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Respondran del deute tributari els deutors principals al costat d'altres persones o Entitats. A aquests efectes es consideraran deutors principals els obligats tributaris de l'apartat 2 de l'article 35 de la Llei 58/2003, de 17 de desembre, General Tributària.</w:t>
      </w:r>
    </w:p>
    <w:p w14:paraId="285DB564"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Excepte precepte legal exprés en contrari, la responsabilitat serà sempre subsidiària.</w:t>
      </w:r>
    </w:p>
    <w:p w14:paraId="2E048BEE"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Respondran solidàriament de les obligacions tributàries del subjecte passiu les persones físiques i jurídiques a què es refereixen els articles 42 de la Llei 58/2003, de 17 de desembre, General Tributària.</w:t>
      </w:r>
    </w:p>
    <w:p w14:paraId="7F78F1B0"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En relació amb la responsabilitat solidària i subsidiària del deute tributari, s'estarà a allò que s'ha fixat en els articles 42 i 43, respectivament, de la Llei 58/2003, de 17 de desembre, General Tributària.</w:t>
      </w:r>
    </w:p>
    <w:p w14:paraId="5DDCF109"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5.- Quota tributària</w:t>
      </w:r>
    </w:p>
    <w:p w14:paraId="0017C91B" w14:textId="77777777" w:rsidR="0081628F" w:rsidRPr="00052193" w:rsidRDefault="0081628F" w:rsidP="0081628F">
      <w:pPr>
        <w:pStyle w:val="Standard"/>
        <w:spacing w:before="280"/>
        <w:jc w:val="both"/>
        <w:rPr>
          <w:rFonts w:ascii="Arial" w:hAnsi="Arial"/>
          <w:color w:val="000000"/>
          <w:sz w:val="22"/>
          <w:szCs w:val="22"/>
          <w:lang w:val="ca-ES"/>
        </w:rPr>
      </w:pPr>
      <w:r w:rsidRPr="00052193">
        <w:rPr>
          <w:rFonts w:ascii="Arial" w:eastAsia="Times New Roman" w:hAnsi="Arial"/>
          <w:color w:val="000000"/>
          <w:sz w:val="22"/>
          <w:szCs w:val="22"/>
          <w:u w:val="single"/>
          <w:lang w:val="ca-ES" w:eastAsia="es-ES" w:bidi="ar-SA"/>
        </w:rPr>
        <w:t>Matriculació al centre:</w:t>
      </w:r>
      <w:r w:rsidRPr="00052193">
        <w:rPr>
          <w:rFonts w:ascii="Arial" w:eastAsia="Times New Roman" w:hAnsi="Arial"/>
          <w:color w:val="000000"/>
          <w:sz w:val="22"/>
          <w:szCs w:val="22"/>
          <w:lang w:val="ca-ES" w:eastAsia="es-ES" w:bidi="ar-SA"/>
        </w:rPr>
        <w:t xml:space="preserve"> 30 €</w:t>
      </w:r>
    </w:p>
    <w:p w14:paraId="2B8AB454" w14:textId="77777777" w:rsidR="0081628F" w:rsidRPr="00052193" w:rsidRDefault="0081628F" w:rsidP="0081628F">
      <w:pPr>
        <w:pStyle w:val="Standard"/>
        <w:spacing w:before="280"/>
        <w:jc w:val="both"/>
        <w:rPr>
          <w:rFonts w:ascii="Arial" w:hAnsi="Arial"/>
          <w:color w:val="000000"/>
          <w:sz w:val="22"/>
          <w:szCs w:val="22"/>
          <w:lang w:val="ca-ES"/>
        </w:rPr>
      </w:pPr>
      <w:r w:rsidRPr="00052193">
        <w:rPr>
          <w:rFonts w:ascii="Arial" w:eastAsia="Times New Roman" w:hAnsi="Arial"/>
          <w:color w:val="000000"/>
          <w:sz w:val="22"/>
          <w:szCs w:val="22"/>
          <w:u w:val="single"/>
          <w:lang w:val="ca-ES" w:eastAsia="es-ES" w:bidi="ar-SA"/>
        </w:rPr>
        <w:t>Assegurança escolar:</w:t>
      </w:r>
      <w:r w:rsidRPr="00052193">
        <w:rPr>
          <w:rFonts w:ascii="Arial" w:eastAsia="Times New Roman" w:hAnsi="Arial"/>
          <w:color w:val="000000"/>
          <w:sz w:val="22"/>
          <w:szCs w:val="22"/>
          <w:lang w:val="ca-ES" w:eastAsia="es-ES" w:bidi="ar-SA"/>
        </w:rPr>
        <w:t xml:space="preserve"> 6 € per curs escolar</w:t>
      </w:r>
    </w:p>
    <w:p w14:paraId="0334B1BE" w14:textId="77777777" w:rsidR="0081628F" w:rsidRPr="00052193" w:rsidRDefault="0081628F" w:rsidP="0081628F">
      <w:pPr>
        <w:pStyle w:val="Standard"/>
        <w:spacing w:before="280"/>
        <w:jc w:val="both"/>
        <w:rPr>
          <w:rFonts w:ascii="Arial" w:eastAsia="Times New Roman" w:hAnsi="Arial"/>
          <w:b/>
          <w:bCs/>
          <w:color w:val="000000"/>
          <w:kern w:val="0"/>
          <w:sz w:val="22"/>
          <w:szCs w:val="22"/>
          <w:u w:val="single"/>
          <w:lang w:val="ca-ES" w:eastAsia="es-ES" w:bidi="ar-SA"/>
        </w:rPr>
      </w:pPr>
      <w:r w:rsidRPr="00052193">
        <w:rPr>
          <w:rFonts w:ascii="Arial" w:eastAsia="Times New Roman" w:hAnsi="Arial"/>
          <w:b/>
          <w:bCs/>
          <w:color w:val="000000"/>
          <w:kern w:val="0"/>
          <w:sz w:val="22"/>
          <w:szCs w:val="22"/>
          <w:u w:val="single"/>
          <w:lang w:val="ca-ES" w:eastAsia="es-ES" w:bidi="ar-SA"/>
        </w:rPr>
        <w:t>A- Per la prestació dels serveis de setembre a juny:</w:t>
      </w:r>
    </w:p>
    <w:p w14:paraId="1793821E" w14:textId="77777777" w:rsidR="0081628F" w:rsidRPr="00052193" w:rsidRDefault="0081628F" w:rsidP="0081628F">
      <w:pPr>
        <w:pStyle w:val="Textbody"/>
        <w:spacing w:line="290" w:lineRule="auto"/>
        <w:ind w:right="916"/>
        <w:jc w:val="both"/>
        <w:rPr>
          <w:rFonts w:ascii="Arial" w:hAnsi="Arial" w:cs="Arial"/>
          <w:color w:val="000000"/>
          <w:szCs w:val="22"/>
          <w:lang w:val="ca-ES"/>
        </w:rPr>
      </w:pPr>
      <w:r w:rsidRPr="00052193">
        <w:rPr>
          <w:rFonts w:ascii="Arial" w:eastAsia="Times New Roman" w:hAnsi="Arial" w:cs="Arial"/>
          <w:color w:val="000000"/>
          <w:w w:val="105"/>
          <w:kern w:val="0"/>
          <w:szCs w:val="22"/>
          <w:lang w:val="ca-ES" w:eastAsia="es-ES" w:bidi="ar-SA"/>
        </w:rPr>
        <w:t xml:space="preserve">La quantia a exigir per la prestació dels serveis es determinarà en funció de les tarifes següents, segons els trams </w:t>
      </w:r>
      <w:r w:rsidRPr="00052193">
        <w:rPr>
          <w:rFonts w:ascii="Arial" w:eastAsia="Times New Roman" w:hAnsi="Arial" w:cs="Arial"/>
          <w:color w:val="000000"/>
          <w:spacing w:val="1"/>
          <w:w w:val="105"/>
          <w:kern w:val="0"/>
          <w:szCs w:val="22"/>
          <w:lang w:val="ca-ES" w:eastAsia="es-ES" w:bidi="ar-SA"/>
        </w:rPr>
        <w:t xml:space="preserve">horaris </w:t>
      </w:r>
      <w:r w:rsidRPr="00052193">
        <w:rPr>
          <w:rFonts w:ascii="Arial" w:eastAsia="Times New Roman" w:hAnsi="Arial" w:cs="Arial"/>
          <w:color w:val="000000"/>
          <w:spacing w:val="-5"/>
          <w:w w:val="105"/>
          <w:kern w:val="0"/>
          <w:szCs w:val="22"/>
          <w:lang w:val="ca-ES" w:eastAsia="es-ES" w:bidi="ar-SA"/>
        </w:rPr>
        <w:t xml:space="preserve">i </w:t>
      </w:r>
      <w:r w:rsidRPr="00052193">
        <w:rPr>
          <w:rFonts w:ascii="Arial" w:eastAsia="Times New Roman" w:hAnsi="Arial" w:cs="Arial"/>
          <w:color w:val="000000"/>
          <w:spacing w:val="-6"/>
          <w:w w:val="105"/>
          <w:kern w:val="0"/>
          <w:szCs w:val="22"/>
          <w:lang w:val="ca-ES" w:eastAsia="es-ES" w:bidi="ar-SA"/>
        </w:rPr>
        <w:t xml:space="preserve">els </w:t>
      </w:r>
      <w:r w:rsidRPr="00052193">
        <w:rPr>
          <w:rFonts w:ascii="Arial" w:eastAsia="Times New Roman" w:hAnsi="Arial" w:cs="Arial"/>
          <w:color w:val="000000"/>
          <w:spacing w:val="-3"/>
          <w:w w:val="105"/>
          <w:kern w:val="0"/>
          <w:szCs w:val="22"/>
          <w:lang w:val="ca-ES" w:eastAsia="es-ES" w:bidi="ar-SA"/>
        </w:rPr>
        <w:t xml:space="preserve">serveis </w:t>
      </w:r>
      <w:r w:rsidRPr="00052193">
        <w:rPr>
          <w:rFonts w:ascii="Arial" w:eastAsia="Times New Roman" w:hAnsi="Arial" w:cs="Arial"/>
          <w:color w:val="000000"/>
          <w:spacing w:val="-5"/>
          <w:w w:val="105"/>
          <w:kern w:val="0"/>
          <w:szCs w:val="22"/>
          <w:lang w:val="ca-ES" w:eastAsia="es-ES" w:bidi="ar-SA"/>
        </w:rPr>
        <w:t xml:space="preserve">que </w:t>
      </w:r>
      <w:r w:rsidRPr="00052193">
        <w:rPr>
          <w:rFonts w:ascii="Arial" w:eastAsia="Times New Roman" w:hAnsi="Arial" w:cs="Arial"/>
          <w:color w:val="000000"/>
          <w:spacing w:val="-4"/>
          <w:w w:val="105"/>
          <w:kern w:val="0"/>
          <w:szCs w:val="22"/>
          <w:lang w:val="ca-ES" w:eastAsia="es-ES" w:bidi="ar-SA"/>
        </w:rPr>
        <w:t xml:space="preserve">s’ofereixen </w:t>
      </w:r>
      <w:r w:rsidRPr="00052193">
        <w:rPr>
          <w:rFonts w:ascii="Arial" w:eastAsia="Times New Roman" w:hAnsi="Arial" w:cs="Arial"/>
          <w:color w:val="000000"/>
          <w:spacing w:val="-6"/>
          <w:w w:val="105"/>
          <w:kern w:val="0"/>
          <w:szCs w:val="22"/>
          <w:lang w:val="ca-ES" w:eastAsia="es-ES" w:bidi="ar-SA"/>
        </w:rPr>
        <w:t xml:space="preserve">en </w:t>
      </w:r>
      <w:r w:rsidRPr="00052193">
        <w:rPr>
          <w:rFonts w:ascii="Arial" w:eastAsia="Times New Roman" w:hAnsi="Arial" w:cs="Arial"/>
          <w:color w:val="000000"/>
          <w:spacing w:val="-5"/>
          <w:w w:val="105"/>
          <w:kern w:val="0"/>
          <w:szCs w:val="22"/>
          <w:lang w:val="ca-ES" w:eastAsia="es-ES" w:bidi="ar-SA"/>
        </w:rPr>
        <w:t xml:space="preserve">cadascun </w:t>
      </w:r>
      <w:r w:rsidRPr="00052193">
        <w:rPr>
          <w:rFonts w:ascii="Arial" w:eastAsia="Times New Roman" w:hAnsi="Arial" w:cs="Arial"/>
          <w:color w:val="000000"/>
          <w:spacing w:val="-6"/>
          <w:w w:val="105"/>
          <w:kern w:val="0"/>
          <w:szCs w:val="22"/>
          <w:lang w:val="ca-ES" w:eastAsia="es-ES" w:bidi="ar-SA"/>
        </w:rPr>
        <w:t xml:space="preserve">d’aquests </w:t>
      </w:r>
      <w:r w:rsidRPr="00052193">
        <w:rPr>
          <w:rFonts w:ascii="Arial" w:eastAsia="Times New Roman" w:hAnsi="Arial" w:cs="Arial"/>
          <w:color w:val="000000"/>
          <w:spacing w:val="-5"/>
          <w:w w:val="105"/>
          <w:kern w:val="0"/>
          <w:szCs w:val="22"/>
          <w:lang w:val="ca-ES" w:eastAsia="es-ES" w:bidi="ar-SA"/>
        </w:rPr>
        <w:t>trams:</w:t>
      </w:r>
    </w:p>
    <w:p w14:paraId="10F3864E" w14:textId="77777777" w:rsidR="0081628F" w:rsidRPr="00052193" w:rsidRDefault="0081628F" w:rsidP="0081628F">
      <w:pPr>
        <w:pStyle w:val="Prrafodelista"/>
        <w:tabs>
          <w:tab w:val="left" w:pos="1541"/>
          <w:tab w:val="left" w:pos="1542"/>
        </w:tabs>
        <w:rPr>
          <w:rFonts w:ascii="Arial" w:hAnsi="Arial" w:cs="Arial"/>
          <w:color w:val="000000"/>
          <w:sz w:val="22"/>
          <w:szCs w:val="22"/>
        </w:rPr>
      </w:pPr>
      <w:r w:rsidRPr="00052193">
        <w:rPr>
          <w:rFonts w:ascii="Arial" w:hAnsi="Arial" w:cs="Arial"/>
          <w:b/>
          <w:bCs/>
          <w:color w:val="000000"/>
          <w:spacing w:val="5"/>
          <w:sz w:val="22"/>
          <w:szCs w:val="22"/>
          <w:u w:val="single"/>
        </w:rPr>
        <w:t>Tram 1</w:t>
      </w:r>
      <w:r w:rsidRPr="00052193">
        <w:rPr>
          <w:rFonts w:ascii="Arial" w:hAnsi="Arial" w:cs="Arial"/>
          <w:b/>
          <w:bCs/>
          <w:color w:val="000000"/>
          <w:spacing w:val="5"/>
          <w:sz w:val="22"/>
          <w:szCs w:val="22"/>
        </w:rPr>
        <w:t xml:space="preserve">: </w:t>
      </w:r>
      <w:r w:rsidRPr="00052193">
        <w:rPr>
          <w:rFonts w:ascii="Arial" w:hAnsi="Arial" w:cs="Arial"/>
          <w:b/>
          <w:bCs/>
          <w:color w:val="000000"/>
          <w:spacing w:val="4"/>
          <w:sz w:val="22"/>
          <w:szCs w:val="22"/>
        </w:rPr>
        <w:t xml:space="preserve">Servei </w:t>
      </w:r>
      <w:r w:rsidRPr="00052193">
        <w:rPr>
          <w:rFonts w:ascii="Arial" w:hAnsi="Arial" w:cs="Arial"/>
          <w:b/>
          <w:bCs/>
          <w:color w:val="000000"/>
          <w:spacing w:val="3"/>
          <w:sz w:val="22"/>
          <w:szCs w:val="22"/>
        </w:rPr>
        <w:t xml:space="preserve">d’Escolarització bàsica sense menjador </w:t>
      </w:r>
      <w:r w:rsidRPr="00052193">
        <w:rPr>
          <w:rFonts w:ascii="Arial" w:hAnsi="Arial" w:cs="Arial"/>
          <w:b/>
          <w:bCs/>
          <w:color w:val="000000"/>
          <w:spacing w:val="4"/>
          <w:sz w:val="22"/>
          <w:szCs w:val="22"/>
        </w:rPr>
        <w:t>(de 9</w:t>
      </w:r>
      <w:r w:rsidRPr="00052193">
        <w:rPr>
          <w:rFonts w:ascii="Arial" w:hAnsi="Arial" w:cs="Arial"/>
          <w:b/>
          <w:bCs/>
          <w:color w:val="000000"/>
          <w:spacing w:val="3"/>
          <w:sz w:val="22"/>
          <w:szCs w:val="22"/>
        </w:rPr>
        <w:t xml:space="preserve">h </w:t>
      </w:r>
      <w:r w:rsidRPr="00052193">
        <w:rPr>
          <w:rFonts w:ascii="Arial" w:hAnsi="Arial" w:cs="Arial"/>
          <w:b/>
          <w:bCs/>
          <w:color w:val="000000"/>
          <w:spacing w:val="1"/>
          <w:sz w:val="22"/>
          <w:szCs w:val="22"/>
        </w:rPr>
        <w:t>a 13</w:t>
      </w:r>
      <w:r w:rsidRPr="00052193">
        <w:rPr>
          <w:rFonts w:ascii="Arial" w:hAnsi="Arial" w:cs="Arial"/>
          <w:b/>
          <w:bCs/>
          <w:color w:val="000000"/>
          <w:spacing w:val="4"/>
          <w:sz w:val="22"/>
          <w:szCs w:val="22"/>
        </w:rPr>
        <w:t>h):</w:t>
      </w:r>
    </w:p>
    <w:p w14:paraId="69741ACD" w14:textId="77777777" w:rsidR="0081628F" w:rsidRPr="00052193" w:rsidRDefault="0081628F" w:rsidP="0081628F">
      <w:pPr>
        <w:pStyle w:val="Textbody"/>
        <w:rPr>
          <w:rFonts w:ascii="Arial" w:eastAsia="Times New Roman" w:hAnsi="Arial" w:cs="Arial"/>
          <w:color w:val="000000"/>
          <w:kern w:val="0"/>
          <w:szCs w:val="22"/>
          <w:lang w:val="ca-ES" w:eastAsia="es-ES" w:bidi="ar-SA"/>
        </w:rPr>
      </w:pPr>
    </w:p>
    <w:tbl>
      <w:tblPr>
        <w:tblW w:w="7081" w:type="dxa"/>
        <w:jc w:val="center"/>
        <w:tblLayout w:type="fixed"/>
        <w:tblCellMar>
          <w:left w:w="10" w:type="dxa"/>
          <w:right w:w="10" w:type="dxa"/>
        </w:tblCellMar>
        <w:tblLook w:val="0000" w:firstRow="0" w:lastRow="0" w:firstColumn="0" w:lastColumn="0" w:noHBand="0" w:noVBand="0"/>
      </w:tblPr>
      <w:tblGrid>
        <w:gridCol w:w="3855"/>
        <w:gridCol w:w="1141"/>
        <w:gridCol w:w="2085"/>
      </w:tblGrid>
      <w:tr w:rsidR="0081628F" w:rsidRPr="00052193" w14:paraId="28A67DCB" w14:textId="77777777" w:rsidTr="00617709">
        <w:trPr>
          <w:trHeight w:val="318"/>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351AB8" w14:textId="77777777" w:rsidR="0081628F" w:rsidRPr="00052193" w:rsidRDefault="0081628F" w:rsidP="00617709">
            <w:pPr>
              <w:pStyle w:val="TableParagraph"/>
              <w:spacing w:before="73"/>
              <w:ind w:left="105"/>
              <w:rPr>
                <w:rFonts w:ascii="Arial" w:eastAsia="Times New Roman" w:hAnsi="Arial" w:cs="Arial"/>
                <w:b/>
                <w:bCs/>
                <w:color w:val="000000"/>
                <w:lang w:eastAsia="es-ES"/>
              </w:rPr>
            </w:pPr>
            <w:r w:rsidRPr="00052193">
              <w:rPr>
                <w:rFonts w:ascii="Arial" w:eastAsia="Times New Roman" w:hAnsi="Arial" w:cs="Arial"/>
                <w:b/>
                <w:bCs/>
                <w:color w:val="000000"/>
                <w:lang w:eastAsia="es-ES"/>
              </w:rPr>
              <w:t>CONCEPTES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4EBC10" w14:textId="77777777" w:rsidR="0081628F" w:rsidRPr="00052193" w:rsidRDefault="0081628F" w:rsidP="00617709">
            <w:pPr>
              <w:pStyle w:val="TableParagraph"/>
              <w:spacing w:before="73"/>
              <w:jc w:val="center"/>
              <w:rPr>
                <w:rFonts w:ascii="Arial" w:eastAsia="Times New Roman" w:hAnsi="Arial" w:cs="Arial"/>
                <w:b/>
                <w:bCs/>
                <w:color w:val="000000"/>
                <w:spacing w:val="-5"/>
                <w:w w:val="95"/>
                <w:lang w:eastAsia="es-ES"/>
              </w:rPr>
            </w:pPr>
            <w:r w:rsidRPr="00052193">
              <w:rPr>
                <w:rFonts w:ascii="Arial" w:eastAsia="Times New Roman" w:hAnsi="Arial" w:cs="Arial"/>
                <w:b/>
                <w:bCs/>
                <w:color w:val="000000"/>
                <w:spacing w:val="-5"/>
                <w:w w:val="95"/>
                <w:lang w:eastAsia="es-ES"/>
              </w:rPr>
              <w:t>MENSUAL</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91ACFF" w14:textId="77777777" w:rsidR="0081628F" w:rsidRPr="00052193" w:rsidRDefault="0081628F" w:rsidP="00617709">
            <w:pPr>
              <w:pStyle w:val="TableParagraph"/>
              <w:spacing w:before="73"/>
              <w:ind w:left="104"/>
              <w:jc w:val="center"/>
              <w:rPr>
                <w:rFonts w:ascii="Arial" w:eastAsia="Times New Roman" w:hAnsi="Arial" w:cs="Arial"/>
                <w:b/>
                <w:bCs/>
                <w:color w:val="000000"/>
                <w:spacing w:val="-1"/>
                <w:lang w:eastAsia="es-ES"/>
              </w:rPr>
            </w:pPr>
            <w:r w:rsidRPr="00052193">
              <w:rPr>
                <w:rFonts w:ascii="Arial" w:eastAsia="Times New Roman" w:hAnsi="Arial" w:cs="Arial"/>
                <w:b/>
                <w:bCs/>
                <w:color w:val="000000"/>
                <w:spacing w:val="-1"/>
                <w:lang w:eastAsia="es-ES"/>
              </w:rPr>
              <w:t>ANUAL</w:t>
            </w:r>
          </w:p>
        </w:tc>
      </w:tr>
      <w:tr w:rsidR="0081628F" w:rsidRPr="00052193" w14:paraId="7BED2FF9" w14:textId="77777777" w:rsidTr="00617709">
        <w:trPr>
          <w:trHeight w:val="328"/>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6348F58" w14:textId="77777777" w:rsidR="0081628F" w:rsidRPr="00052193" w:rsidRDefault="0081628F" w:rsidP="00617709">
            <w:pPr>
              <w:pStyle w:val="TableParagraph"/>
              <w:spacing w:before="78"/>
              <w:ind w:left="105"/>
              <w:jc w:val="both"/>
              <w:rPr>
                <w:rFonts w:ascii="Arial" w:hAnsi="Arial" w:cs="Arial"/>
                <w:color w:val="000000"/>
              </w:rPr>
            </w:pPr>
            <w:r w:rsidRPr="00052193">
              <w:rPr>
                <w:rFonts w:ascii="Arial" w:eastAsia="Times New Roman" w:hAnsi="Arial" w:cs="Arial"/>
                <w:color w:val="000000"/>
                <w:w w:val="105"/>
                <w:lang w:eastAsia="es-ES"/>
              </w:rPr>
              <w:t xml:space="preserve">Alumnes de </w:t>
            </w:r>
            <w:r w:rsidRPr="00052193">
              <w:rPr>
                <w:rFonts w:ascii="Arial" w:eastAsia="Times New Roman" w:hAnsi="Arial" w:cs="Arial"/>
                <w:color w:val="000000"/>
                <w:spacing w:val="2"/>
                <w:w w:val="105"/>
                <w:lang w:eastAsia="es-ES"/>
              </w:rPr>
              <w:t>1</w:t>
            </w:r>
            <w:r w:rsidRPr="00052193">
              <w:rPr>
                <w:rFonts w:ascii="Arial" w:eastAsia="Times New Roman" w:hAnsi="Arial" w:cs="Arial"/>
                <w:color w:val="000000"/>
                <w:spacing w:val="2"/>
                <w:w w:val="105"/>
                <w:vertAlign w:val="superscript"/>
                <w:lang w:eastAsia="es-ES"/>
              </w:rPr>
              <w:t>r</w:t>
            </w:r>
            <w:r w:rsidRPr="00052193">
              <w:rPr>
                <w:rFonts w:ascii="Arial" w:eastAsia="Times New Roman" w:hAnsi="Arial" w:cs="Arial"/>
                <w:color w:val="000000"/>
                <w:spacing w:val="2"/>
                <w:w w:val="105"/>
                <w:lang w:eastAsia="es-ES"/>
              </w:rPr>
              <w:t xml:space="preserve"> </w:t>
            </w:r>
            <w:r w:rsidRPr="00052193">
              <w:rPr>
                <w:rFonts w:ascii="Arial" w:eastAsia="Times New Roman" w:hAnsi="Arial" w:cs="Arial"/>
                <w:color w:val="000000"/>
                <w:spacing w:val="1"/>
                <w:w w:val="105"/>
                <w:lang w:eastAsia="es-ES"/>
              </w:rPr>
              <w:t xml:space="preserve">d’educació </w:t>
            </w:r>
            <w:r w:rsidRPr="00052193">
              <w:rPr>
                <w:rFonts w:ascii="Arial" w:eastAsia="Times New Roman" w:hAnsi="Arial" w:cs="Arial"/>
                <w:color w:val="000000"/>
                <w:spacing w:val="4"/>
                <w:w w:val="105"/>
                <w:lang w:eastAsia="es-ES"/>
              </w:rPr>
              <w:t>infantil</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6BD817"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168€</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4DE23E"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1680 €</w:t>
            </w:r>
          </w:p>
        </w:tc>
      </w:tr>
      <w:tr w:rsidR="0081628F" w:rsidRPr="00052193" w14:paraId="5726F0B5" w14:textId="77777777" w:rsidTr="00617709">
        <w:trPr>
          <w:trHeight w:val="326"/>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566049" w14:textId="77777777" w:rsidR="0081628F" w:rsidRPr="00052193" w:rsidRDefault="0081628F" w:rsidP="00617709">
            <w:pPr>
              <w:pStyle w:val="TableParagraph"/>
              <w:spacing w:before="75"/>
              <w:ind w:left="105"/>
              <w:jc w:val="both"/>
              <w:rPr>
                <w:rFonts w:ascii="Arial" w:hAnsi="Arial" w:cs="Arial"/>
                <w:color w:val="000000"/>
              </w:rPr>
            </w:pPr>
            <w:r w:rsidRPr="00052193">
              <w:rPr>
                <w:rFonts w:ascii="Arial" w:eastAsia="Times New Roman" w:hAnsi="Arial" w:cs="Arial"/>
                <w:color w:val="000000"/>
                <w:w w:val="105"/>
                <w:lang w:eastAsia="es-ES"/>
              </w:rPr>
              <w:t xml:space="preserve">Alumnes </w:t>
            </w:r>
            <w:r w:rsidRPr="00052193">
              <w:rPr>
                <w:rFonts w:ascii="Arial" w:eastAsia="Times New Roman" w:hAnsi="Arial" w:cs="Arial"/>
                <w:color w:val="000000"/>
                <w:spacing w:val="1"/>
                <w:w w:val="105"/>
                <w:lang w:eastAsia="es-ES"/>
              </w:rPr>
              <w:t xml:space="preserve">de </w:t>
            </w:r>
            <w:r w:rsidRPr="00052193">
              <w:rPr>
                <w:rFonts w:ascii="Arial" w:eastAsia="Times New Roman" w:hAnsi="Arial" w:cs="Arial"/>
                <w:color w:val="000000"/>
                <w:spacing w:val="2"/>
                <w:w w:val="105"/>
                <w:lang w:eastAsia="es-ES"/>
              </w:rPr>
              <w:t>2</w:t>
            </w:r>
            <w:r w:rsidRPr="00052193">
              <w:rPr>
                <w:rFonts w:ascii="Arial" w:eastAsia="Times New Roman" w:hAnsi="Arial" w:cs="Arial"/>
                <w:color w:val="000000"/>
                <w:spacing w:val="2"/>
                <w:w w:val="105"/>
                <w:vertAlign w:val="superscript"/>
                <w:lang w:eastAsia="es-ES"/>
              </w:rPr>
              <w:t>n</w:t>
            </w:r>
            <w:r w:rsidRPr="00052193">
              <w:rPr>
                <w:rFonts w:ascii="Arial" w:eastAsia="Times New Roman" w:hAnsi="Arial" w:cs="Arial"/>
                <w:color w:val="000000"/>
                <w:spacing w:val="2"/>
                <w:w w:val="105"/>
                <w:lang w:eastAsia="es-ES"/>
              </w:rPr>
              <w:t xml:space="preserve"> d’educació </w:t>
            </w:r>
            <w:r w:rsidRPr="00052193">
              <w:rPr>
                <w:rFonts w:ascii="Arial" w:eastAsia="Times New Roman" w:hAnsi="Arial" w:cs="Arial"/>
                <w:color w:val="000000"/>
                <w:spacing w:val="3"/>
                <w:w w:val="105"/>
                <w:lang w:eastAsia="es-ES"/>
              </w:rPr>
              <w:t>infantil</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DB8C209"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168€</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F8B43A"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1680 €</w:t>
            </w:r>
          </w:p>
        </w:tc>
      </w:tr>
      <w:tr w:rsidR="0081628F" w:rsidRPr="00052193" w14:paraId="39F14AC7" w14:textId="77777777" w:rsidTr="00617709">
        <w:trPr>
          <w:trHeight w:val="326"/>
          <w:jc w:val="center"/>
        </w:trPr>
        <w:tc>
          <w:tcPr>
            <w:tcW w:w="385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ED2F37" w14:textId="77777777" w:rsidR="0081628F" w:rsidRPr="00052193" w:rsidRDefault="0081628F" w:rsidP="00617709">
            <w:pPr>
              <w:pStyle w:val="TableParagraph"/>
              <w:spacing w:before="75"/>
              <w:ind w:left="105"/>
              <w:jc w:val="both"/>
              <w:rPr>
                <w:rFonts w:ascii="Arial" w:hAnsi="Arial" w:cs="Arial"/>
                <w:color w:val="000000"/>
              </w:rPr>
            </w:pPr>
            <w:r w:rsidRPr="00052193">
              <w:rPr>
                <w:rFonts w:ascii="Arial" w:eastAsia="Times New Roman" w:hAnsi="Arial" w:cs="Arial"/>
                <w:color w:val="000000"/>
                <w:w w:val="105"/>
                <w:lang w:eastAsia="es-ES"/>
              </w:rPr>
              <w:t xml:space="preserve">Alumnes </w:t>
            </w:r>
            <w:r w:rsidRPr="00052193">
              <w:rPr>
                <w:rFonts w:ascii="Arial" w:eastAsia="Times New Roman" w:hAnsi="Arial" w:cs="Arial"/>
                <w:color w:val="000000"/>
                <w:spacing w:val="1"/>
                <w:w w:val="105"/>
                <w:lang w:eastAsia="es-ES"/>
              </w:rPr>
              <w:t xml:space="preserve">de </w:t>
            </w:r>
            <w:r w:rsidRPr="00052193">
              <w:rPr>
                <w:rFonts w:ascii="Arial" w:eastAsia="Times New Roman" w:hAnsi="Arial" w:cs="Arial"/>
                <w:color w:val="000000"/>
                <w:spacing w:val="2"/>
                <w:w w:val="105"/>
                <w:lang w:eastAsia="es-ES"/>
              </w:rPr>
              <w:t>3</w:t>
            </w:r>
            <w:r w:rsidRPr="00052193">
              <w:rPr>
                <w:rFonts w:ascii="Arial" w:eastAsia="Times New Roman" w:hAnsi="Arial" w:cs="Arial"/>
                <w:color w:val="000000"/>
                <w:spacing w:val="2"/>
                <w:w w:val="105"/>
                <w:vertAlign w:val="superscript"/>
                <w:lang w:eastAsia="es-ES"/>
              </w:rPr>
              <w:t>n</w:t>
            </w:r>
            <w:r w:rsidRPr="00052193">
              <w:rPr>
                <w:rFonts w:ascii="Arial" w:eastAsia="Times New Roman" w:hAnsi="Arial" w:cs="Arial"/>
                <w:color w:val="000000"/>
                <w:spacing w:val="2"/>
                <w:w w:val="105"/>
                <w:lang w:eastAsia="es-ES"/>
              </w:rPr>
              <w:t xml:space="preserve"> d’educació </w:t>
            </w:r>
            <w:r w:rsidRPr="00052193">
              <w:rPr>
                <w:rFonts w:ascii="Arial" w:eastAsia="Times New Roman" w:hAnsi="Arial" w:cs="Arial"/>
                <w:color w:val="000000"/>
                <w:spacing w:val="3"/>
                <w:w w:val="105"/>
                <w:lang w:eastAsia="es-ES"/>
              </w:rPr>
              <w:t>infantil</w:t>
            </w:r>
          </w:p>
        </w:tc>
        <w:tc>
          <w:tcPr>
            <w:tcW w:w="114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391431"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0€</w:t>
            </w:r>
          </w:p>
        </w:tc>
        <w:tc>
          <w:tcPr>
            <w:tcW w:w="208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C87305"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0 €</w:t>
            </w:r>
          </w:p>
        </w:tc>
      </w:tr>
    </w:tbl>
    <w:p w14:paraId="78CE8477" w14:textId="77777777" w:rsidR="0081628F" w:rsidRPr="00052193" w:rsidRDefault="0081628F" w:rsidP="0081628F">
      <w:pPr>
        <w:pStyle w:val="Textbody"/>
        <w:spacing w:before="1" w:after="0"/>
        <w:rPr>
          <w:rFonts w:ascii="Arial" w:eastAsia="Times New Roman" w:hAnsi="Arial" w:cs="Arial"/>
          <w:color w:val="000000"/>
          <w:kern w:val="0"/>
          <w:szCs w:val="22"/>
          <w:lang w:val="ca-ES" w:eastAsia="es-ES" w:bidi="ar-SA"/>
        </w:rPr>
      </w:pPr>
    </w:p>
    <w:p w14:paraId="25BCB0B5" w14:textId="77777777" w:rsidR="0081628F" w:rsidRPr="00052193" w:rsidRDefault="0081628F" w:rsidP="0081628F">
      <w:pPr>
        <w:pStyle w:val="Prrafodelista"/>
        <w:tabs>
          <w:tab w:val="left" w:pos="1009"/>
        </w:tabs>
        <w:spacing w:before="124"/>
        <w:rPr>
          <w:rFonts w:ascii="Arial" w:hAnsi="Arial" w:cs="Arial"/>
          <w:b/>
          <w:bCs/>
          <w:color w:val="000000"/>
          <w:spacing w:val="-9"/>
          <w:w w:val="105"/>
          <w:sz w:val="22"/>
          <w:szCs w:val="22"/>
          <w:u w:val="single"/>
        </w:rPr>
      </w:pPr>
    </w:p>
    <w:p w14:paraId="52D3E3BF" w14:textId="77777777" w:rsidR="0081628F" w:rsidRPr="00052193" w:rsidRDefault="0081628F" w:rsidP="0081628F">
      <w:pPr>
        <w:pStyle w:val="Prrafodelista"/>
        <w:tabs>
          <w:tab w:val="left" w:pos="1009"/>
        </w:tabs>
        <w:spacing w:before="124"/>
        <w:rPr>
          <w:rFonts w:ascii="Arial" w:hAnsi="Arial" w:cs="Arial"/>
          <w:b/>
          <w:bCs/>
          <w:color w:val="000000"/>
          <w:sz w:val="22"/>
          <w:szCs w:val="22"/>
        </w:rPr>
      </w:pPr>
      <w:r w:rsidRPr="00052193">
        <w:rPr>
          <w:rFonts w:ascii="Arial" w:hAnsi="Arial" w:cs="Arial"/>
          <w:b/>
          <w:bCs/>
          <w:color w:val="000000"/>
          <w:spacing w:val="-9"/>
          <w:w w:val="105"/>
          <w:sz w:val="22"/>
          <w:szCs w:val="22"/>
          <w:u w:val="single"/>
        </w:rPr>
        <w:t>Tram 2</w:t>
      </w:r>
      <w:r w:rsidRPr="00052193">
        <w:rPr>
          <w:rFonts w:ascii="Arial" w:hAnsi="Arial" w:cs="Arial"/>
          <w:b/>
          <w:bCs/>
          <w:color w:val="000000"/>
          <w:spacing w:val="-9"/>
          <w:w w:val="105"/>
          <w:sz w:val="22"/>
          <w:szCs w:val="22"/>
        </w:rPr>
        <w:t>: Servei d’Escolarització necessàriament amb menjador i sense el menjar inclòs (de 13h a 13.30h)</w:t>
      </w:r>
    </w:p>
    <w:p w14:paraId="25D507FB" w14:textId="77777777" w:rsidR="0081628F" w:rsidRPr="00052193" w:rsidRDefault="0081628F" w:rsidP="0081628F">
      <w:pPr>
        <w:pStyle w:val="Prrafodelista"/>
        <w:tabs>
          <w:tab w:val="left" w:pos="577"/>
        </w:tabs>
        <w:spacing w:before="124"/>
        <w:ind w:left="288" w:hanging="188"/>
        <w:rPr>
          <w:rFonts w:ascii="Arial" w:hAnsi="Arial" w:cs="Arial"/>
          <w:color w:val="000000"/>
          <w:spacing w:val="-9"/>
          <w:w w:val="105"/>
          <w:sz w:val="22"/>
          <w:szCs w:val="22"/>
        </w:rPr>
      </w:pPr>
      <w:r w:rsidRPr="00052193">
        <w:rPr>
          <w:rFonts w:ascii="Arial" w:hAnsi="Arial" w:cs="Arial"/>
          <w:color w:val="000000"/>
          <w:spacing w:val="-9"/>
          <w:w w:val="105"/>
          <w:sz w:val="22"/>
          <w:szCs w:val="22"/>
        </w:rPr>
        <w:t>Als conceptes establerts en el Tram 1 s’hi ha d’afegir:</w:t>
      </w:r>
    </w:p>
    <w:p w14:paraId="789FE9BE" w14:textId="77777777" w:rsidR="0081628F" w:rsidRPr="00052193" w:rsidRDefault="0081628F" w:rsidP="0081628F">
      <w:pPr>
        <w:pStyle w:val="Prrafodelista"/>
        <w:tabs>
          <w:tab w:val="left" w:pos="577"/>
        </w:tabs>
        <w:spacing w:before="124"/>
        <w:ind w:left="288" w:hanging="188"/>
        <w:rPr>
          <w:rFonts w:ascii="Arial" w:hAnsi="Arial" w:cs="Arial"/>
          <w:color w:val="000000"/>
          <w:spacing w:val="-9"/>
          <w:w w:val="105"/>
          <w:sz w:val="22"/>
          <w:szCs w:val="22"/>
        </w:rPr>
      </w:pPr>
    </w:p>
    <w:tbl>
      <w:tblPr>
        <w:tblW w:w="7081" w:type="dxa"/>
        <w:jc w:val="center"/>
        <w:tblLayout w:type="fixed"/>
        <w:tblCellMar>
          <w:left w:w="10" w:type="dxa"/>
          <w:right w:w="10" w:type="dxa"/>
        </w:tblCellMar>
        <w:tblLook w:val="0000" w:firstRow="0" w:lastRow="0" w:firstColumn="0" w:lastColumn="0" w:noHBand="0" w:noVBand="0"/>
      </w:tblPr>
      <w:tblGrid>
        <w:gridCol w:w="3855"/>
        <w:gridCol w:w="1141"/>
        <w:gridCol w:w="2085"/>
      </w:tblGrid>
      <w:tr w:rsidR="0081628F" w:rsidRPr="00052193" w14:paraId="48829FD3" w14:textId="77777777" w:rsidTr="00617709">
        <w:trPr>
          <w:trHeight w:val="318"/>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9D71BC1" w14:textId="77777777" w:rsidR="0081628F" w:rsidRPr="00052193" w:rsidRDefault="0081628F" w:rsidP="00617709">
            <w:pPr>
              <w:pStyle w:val="TableParagraph"/>
              <w:spacing w:before="73"/>
              <w:ind w:left="105"/>
              <w:rPr>
                <w:rFonts w:ascii="Arial" w:eastAsia="Times New Roman" w:hAnsi="Arial" w:cs="Arial"/>
                <w:b/>
                <w:bCs/>
                <w:color w:val="000000"/>
                <w:lang w:eastAsia="es-ES"/>
              </w:rPr>
            </w:pPr>
            <w:r w:rsidRPr="00052193">
              <w:rPr>
                <w:rFonts w:ascii="Arial" w:eastAsia="Times New Roman" w:hAnsi="Arial" w:cs="Arial"/>
                <w:b/>
                <w:bCs/>
                <w:color w:val="000000"/>
                <w:lang w:eastAsia="es-ES"/>
              </w:rPr>
              <w:t>CONCEPTES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508D29" w14:textId="77777777" w:rsidR="0081628F" w:rsidRPr="00052193" w:rsidRDefault="0081628F" w:rsidP="00617709">
            <w:pPr>
              <w:pStyle w:val="TableParagraph"/>
              <w:spacing w:before="73"/>
              <w:jc w:val="center"/>
              <w:rPr>
                <w:rFonts w:ascii="Arial" w:eastAsia="Times New Roman" w:hAnsi="Arial" w:cs="Arial"/>
                <w:b/>
                <w:bCs/>
                <w:color w:val="000000"/>
                <w:spacing w:val="-5"/>
                <w:w w:val="95"/>
                <w:lang w:eastAsia="es-ES"/>
              </w:rPr>
            </w:pPr>
            <w:r w:rsidRPr="00052193">
              <w:rPr>
                <w:rFonts w:ascii="Arial" w:eastAsia="Times New Roman" w:hAnsi="Arial" w:cs="Arial"/>
                <w:b/>
                <w:bCs/>
                <w:color w:val="000000"/>
                <w:spacing w:val="-5"/>
                <w:w w:val="95"/>
                <w:lang w:eastAsia="es-ES"/>
              </w:rPr>
              <w:t>DIARI</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94433C2" w14:textId="77777777" w:rsidR="0081628F" w:rsidRPr="00052193" w:rsidRDefault="0081628F" w:rsidP="00617709">
            <w:pPr>
              <w:pStyle w:val="TableParagraph"/>
              <w:spacing w:before="73"/>
              <w:ind w:left="104"/>
              <w:jc w:val="center"/>
              <w:rPr>
                <w:rFonts w:ascii="Arial" w:eastAsia="Times New Roman" w:hAnsi="Arial" w:cs="Arial"/>
                <w:b/>
                <w:bCs/>
                <w:color w:val="000000"/>
                <w:spacing w:val="-1"/>
                <w:lang w:eastAsia="es-ES"/>
              </w:rPr>
            </w:pPr>
            <w:r w:rsidRPr="00052193">
              <w:rPr>
                <w:rFonts w:ascii="Arial" w:eastAsia="Times New Roman" w:hAnsi="Arial" w:cs="Arial"/>
                <w:b/>
                <w:bCs/>
                <w:color w:val="000000"/>
                <w:spacing w:val="-1"/>
                <w:lang w:eastAsia="es-ES"/>
              </w:rPr>
              <w:t>MENSUAL</w:t>
            </w:r>
          </w:p>
        </w:tc>
      </w:tr>
      <w:tr w:rsidR="0081628F" w:rsidRPr="00052193" w14:paraId="5E5A1436" w14:textId="77777777" w:rsidTr="00617709">
        <w:trPr>
          <w:trHeight w:val="328"/>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3A2F5A" w14:textId="77777777" w:rsidR="0081628F" w:rsidRPr="00052193" w:rsidRDefault="0081628F" w:rsidP="00617709">
            <w:pPr>
              <w:pStyle w:val="TableParagraph"/>
              <w:spacing w:before="78"/>
              <w:ind w:left="105"/>
              <w:jc w:val="both"/>
              <w:rPr>
                <w:rFonts w:ascii="Arial" w:hAnsi="Arial" w:cs="Arial"/>
                <w:color w:val="000000"/>
              </w:rPr>
            </w:pPr>
            <w:r w:rsidRPr="00052193">
              <w:rPr>
                <w:rFonts w:ascii="Arial" w:eastAsia="Times New Roman" w:hAnsi="Arial" w:cs="Arial"/>
                <w:color w:val="000000"/>
                <w:w w:val="105"/>
                <w:lang w:eastAsia="es-ES"/>
              </w:rPr>
              <w:t xml:space="preserve">Alumnes de </w:t>
            </w:r>
            <w:r w:rsidRPr="00052193">
              <w:rPr>
                <w:rFonts w:ascii="Arial" w:eastAsia="Times New Roman" w:hAnsi="Arial" w:cs="Arial"/>
                <w:color w:val="000000"/>
                <w:spacing w:val="2"/>
                <w:w w:val="105"/>
                <w:lang w:eastAsia="es-ES"/>
              </w:rPr>
              <w:t>1</w:t>
            </w:r>
            <w:r w:rsidRPr="00052193">
              <w:rPr>
                <w:rFonts w:ascii="Arial" w:eastAsia="Times New Roman" w:hAnsi="Arial" w:cs="Arial"/>
                <w:color w:val="000000"/>
                <w:spacing w:val="2"/>
                <w:w w:val="105"/>
                <w:vertAlign w:val="superscript"/>
                <w:lang w:eastAsia="es-ES"/>
              </w:rPr>
              <w:t>r</w:t>
            </w:r>
            <w:r w:rsidRPr="00052193">
              <w:rPr>
                <w:rFonts w:ascii="Arial" w:eastAsia="Times New Roman" w:hAnsi="Arial" w:cs="Arial"/>
                <w:color w:val="000000"/>
                <w:spacing w:val="2"/>
                <w:w w:val="105"/>
                <w:lang w:eastAsia="es-ES"/>
              </w:rPr>
              <w:t xml:space="preserve"> </w:t>
            </w:r>
            <w:r w:rsidRPr="00052193">
              <w:rPr>
                <w:rFonts w:ascii="Arial" w:eastAsia="Times New Roman" w:hAnsi="Arial" w:cs="Arial"/>
                <w:color w:val="000000"/>
                <w:spacing w:val="1"/>
                <w:w w:val="105"/>
                <w:lang w:eastAsia="es-ES"/>
              </w:rPr>
              <w:t xml:space="preserve">d’educació </w:t>
            </w:r>
            <w:r w:rsidRPr="00052193">
              <w:rPr>
                <w:rFonts w:ascii="Arial" w:eastAsia="Times New Roman" w:hAnsi="Arial" w:cs="Arial"/>
                <w:color w:val="000000"/>
                <w:spacing w:val="4"/>
                <w:w w:val="105"/>
                <w:lang w:eastAsia="es-ES"/>
              </w:rPr>
              <w:t>infantil</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377766"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2 €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EC4685"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12€</w:t>
            </w:r>
          </w:p>
        </w:tc>
      </w:tr>
      <w:tr w:rsidR="0081628F" w:rsidRPr="00052193" w14:paraId="52278333" w14:textId="77777777" w:rsidTr="00617709">
        <w:trPr>
          <w:trHeight w:val="326"/>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C648CA" w14:textId="77777777" w:rsidR="0081628F" w:rsidRPr="00052193" w:rsidRDefault="0081628F" w:rsidP="00617709">
            <w:pPr>
              <w:pStyle w:val="TableParagraph"/>
              <w:spacing w:before="75"/>
              <w:ind w:left="105"/>
              <w:jc w:val="both"/>
              <w:rPr>
                <w:rFonts w:ascii="Arial" w:hAnsi="Arial" w:cs="Arial"/>
                <w:color w:val="000000"/>
              </w:rPr>
            </w:pPr>
            <w:r w:rsidRPr="00052193">
              <w:rPr>
                <w:rFonts w:ascii="Arial" w:eastAsia="Times New Roman" w:hAnsi="Arial" w:cs="Arial"/>
                <w:color w:val="000000"/>
                <w:w w:val="105"/>
                <w:lang w:eastAsia="es-ES"/>
              </w:rPr>
              <w:t xml:space="preserve">Alumnes </w:t>
            </w:r>
            <w:r w:rsidRPr="00052193">
              <w:rPr>
                <w:rFonts w:ascii="Arial" w:eastAsia="Times New Roman" w:hAnsi="Arial" w:cs="Arial"/>
                <w:color w:val="000000"/>
                <w:spacing w:val="1"/>
                <w:w w:val="105"/>
                <w:lang w:eastAsia="es-ES"/>
              </w:rPr>
              <w:t xml:space="preserve">de </w:t>
            </w:r>
            <w:r w:rsidRPr="00052193">
              <w:rPr>
                <w:rFonts w:ascii="Arial" w:eastAsia="Times New Roman" w:hAnsi="Arial" w:cs="Arial"/>
                <w:color w:val="000000"/>
                <w:spacing w:val="2"/>
                <w:w w:val="105"/>
                <w:lang w:eastAsia="es-ES"/>
              </w:rPr>
              <w:t>2</w:t>
            </w:r>
            <w:r w:rsidRPr="00052193">
              <w:rPr>
                <w:rFonts w:ascii="Arial" w:eastAsia="Times New Roman" w:hAnsi="Arial" w:cs="Arial"/>
                <w:color w:val="000000"/>
                <w:spacing w:val="2"/>
                <w:w w:val="105"/>
                <w:vertAlign w:val="superscript"/>
                <w:lang w:eastAsia="es-ES"/>
              </w:rPr>
              <w:t>n</w:t>
            </w:r>
            <w:r w:rsidRPr="00052193">
              <w:rPr>
                <w:rFonts w:ascii="Arial" w:eastAsia="Times New Roman" w:hAnsi="Arial" w:cs="Arial"/>
                <w:color w:val="000000"/>
                <w:spacing w:val="2"/>
                <w:w w:val="105"/>
                <w:lang w:eastAsia="es-ES"/>
              </w:rPr>
              <w:t xml:space="preserve"> d’educació </w:t>
            </w:r>
            <w:r w:rsidRPr="00052193">
              <w:rPr>
                <w:rFonts w:ascii="Arial" w:eastAsia="Times New Roman" w:hAnsi="Arial" w:cs="Arial"/>
                <w:color w:val="000000"/>
                <w:spacing w:val="3"/>
                <w:w w:val="105"/>
                <w:lang w:eastAsia="es-ES"/>
              </w:rPr>
              <w:t>infantil</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E339D0"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2 €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2D9E87"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12€</w:t>
            </w:r>
          </w:p>
        </w:tc>
      </w:tr>
      <w:tr w:rsidR="0081628F" w:rsidRPr="00052193" w14:paraId="71FDF129" w14:textId="77777777" w:rsidTr="00617709">
        <w:trPr>
          <w:trHeight w:val="326"/>
          <w:jc w:val="center"/>
        </w:trPr>
        <w:tc>
          <w:tcPr>
            <w:tcW w:w="385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E1136B" w14:textId="77777777" w:rsidR="0081628F" w:rsidRPr="00052193" w:rsidRDefault="0081628F" w:rsidP="00617709">
            <w:pPr>
              <w:pStyle w:val="TableParagraph"/>
              <w:spacing w:before="75"/>
              <w:ind w:left="105"/>
              <w:jc w:val="both"/>
              <w:rPr>
                <w:rFonts w:ascii="Arial" w:hAnsi="Arial" w:cs="Arial"/>
                <w:color w:val="000000"/>
              </w:rPr>
            </w:pPr>
            <w:r w:rsidRPr="00052193">
              <w:rPr>
                <w:rFonts w:ascii="Arial" w:eastAsia="Times New Roman" w:hAnsi="Arial" w:cs="Arial"/>
                <w:color w:val="000000"/>
                <w:w w:val="105"/>
                <w:lang w:eastAsia="es-ES"/>
              </w:rPr>
              <w:t xml:space="preserve">Alumnes </w:t>
            </w:r>
            <w:r w:rsidRPr="00052193">
              <w:rPr>
                <w:rFonts w:ascii="Arial" w:eastAsia="Times New Roman" w:hAnsi="Arial" w:cs="Arial"/>
                <w:color w:val="000000"/>
                <w:spacing w:val="1"/>
                <w:w w:val="105"/>
                <w:lang w:eastAsia="es-ES"/>
              </w:rPr>
              <w:t xml:space="preserve">de </w:t>
            </w:r>
            <w:r w:rsidRPr="00052193">
              <w:rPr>
                <w:rFonts w:ascii="Arial" w:eastAsia="Times New Roman" w:hAnsi="Arial" w:cs="Arial"/>
                <w:color w:val="000000"/>
                <w:spacing w:val="2"/>
                <w:w w:val="105"/>
                <w:lang w:eastAsia="es-ES"/>
              </w:rPr>
              <w:t>3</w:t>
            </w:r>
            <w:r w:rsidRPr="00052193">
              <w:rPr>
                <w:rFonts w:ascii="Arial" w:eastAsia="Times New Roman" w:hAnsi="Arial" w:cs="Arial"/>
                <w:color w:val="000000"/>
                <w:spacing w:val="2"/>
                <w:w w:val="105"/>
                <w:vertAlign w:val="superscript"/>
                <w:lang w:eastAsia="es-ES"/>
              </w:rPr>
              <w:t>n</w:t>
            </w:r>
            <w:r w:rsidRPr="00052193">
              <w:rPr>
                <w:rFonts w:ascii="Arial" w:eastAsia="Times New Roman" w:hAnsi="Arial" w:cs="Arial"/>
                <w:color w:val="000000"/>
                <w:spacing w:val="2"/>
                <w:w w:val="105"/>
                <w:lang w:eastAsia="es-ES"/>
              </w:rPr>
              <w:t xml:space="preserve"> d’educació </w:t>
            </w:r>
            <w:r w:rsidRPr="00052193">
              <w:rPr>
                <w:rFonts w:ascii="Arial" w:eastAsia="Times New Roman" w:hAnsi="Arial" w:cs="Arial"/>
                <w:color w:val="000000"/>
                <w:spacing w:val="3"/>
                <w:w w:val="105"/>
                <w:lang w:eastAsia="es-ES"/>
              </w:rPr>
              <w:t>infantil</w:t>
            </w:r>
          </w:p>
        </w:tc>
        <w:tc>
          <w:tcPr>
            <w:tcW w:w="114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B2CC2E"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3 €</w:t>
            </w:r>
          </w:p>
        </w:tc>
        <w:tc>
          <w:tcPr>
            <w:tcW w:w="208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4FF886"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22€</w:t>
            </w:r>
          </w:p>
        </w:tc>
      </w:tr>
    </w:tbl>
    <w:p w14:paraId="3619B2D9" w14:textId="77777777" w:rsidR="0081628F" w:rsidRPr="00052193" w:rsidRDefault="0081628F" w:rsidP="0081628F">
      <w:pPr>
        <w:pStyle w:val="Prrafodelista"/>
        <w:tabs>
          <w:tab w:val="left" w:pos="221"/>
        </w:tabs>
        <w:spacing w:before="124"/>
        <w:ind w:left="113"/>
        <w:rPr>
          <w:rFonts w:ascii="Arial" w:hAnsi="Arial" w:cs="Arial"/>
          <w:color w:val="000000"/>
          <w:sz w:val="22"/>
          <w:szCs w:val="22"/>
        </w:rPr>
      </w:pPr>
      <w:r w:rsidRPr="00052193">
        <w:rPr>
          <w:rFonts w:ascii="Arial" w:hAnsi="Arial" w:cs="Arial"/>
          <w:color w:val="000000"/>
          <w:spacing w:val="-9"/>
          <w:w w:val="105"/>
          <w:sz w:val="22"/>
          <w:szCs w:val="22"/>
        </w:rPr>
        <w:t>L’import diari correspon a alumnes que realitzen un ús puntual del servei. En cas que l’acumulació d’aquestes quantitats superi l’import mensual s’aplicarà aquest darrer com a màxim.</w:t>
      </w:r>
    </w:p>
    <w:p w14:paraId="12EEF98A" w14:textId="77777777" w:rsidR="0081628F" w:rsidRPr="00052193" w:rsidRDefault="0081628F" w:rsidP="0081628F">
      <w:pPr>
        <w:pStyle w:val="Prrafodelista"/>
        <w:tabs>
          <w:tab w:val="left" w:pos="577"/>
        </w:tabs>
        <w:spacing w:before="124"/>
        <w:ind w:left="288" w:hanging="188"/>
        <w:rPr>
          <w:rFonts w:ascii="Arial" w:hAnsi="Arial" w:cs="Arial"/>
          <w:color w:val="000000"/>
          <w:spacing w:val="-9"/>
          <w:w w:val="105"/>
          <w:sz w:val="22"/>
          <w:szCs w:val="22"/>
        </w:rPr>
      </w:pPr>
    </w:p>
    <w:p w14:paraId="74E7DA47" w14:textId="77777777" w:rsidR="0081628F" w:rsidRPr="00052193" w:rsidRDefault="0081628F" w:rsidP="0081628F">
      <w:pPr>
        <w:pStyle w:val="Prrafodelista"/>
        <w:tabs>
          <w:tab w:val="left" w:pos="577"/>
        </w:tabs>
        <w:spacing w:before="124"/>
        <w:ind w:left="288" w:hanging="188"/>
        <w:rPr>
          <w:rFonts w:ascii="Arial" w:hAnsi="Arial" w:cs="Arial"/>
          <w:color w:val="000000"/>
          <w:spacing w:val="-9"/>
          <w:w w:val="105"/>
          <w:sz w:val="22"/>
          <w:szCs w:val="22"/>
        </w:rPr>
      </w:pPr>
    </w:p>
    <w:p w14:paraId="7DADCA01" w14:textId="77777777" w:rsidR="0081628F" w:rsidRPr="00052193" w:rsidRDefault="0081628F" w:rsidP="0081628F">
      <w:pPr>
        <w:pStyle w:val="Prrafodelista"/>
        <w:tabs>
          <w:tab w:val="left" w:pos="1009"/>
        </w:tabs>
        <w:spacing w:before="124"/>
        <w:rPr>
          <w:rFonts w:ascii="Arial" w:hAnsi="Arial" w:cs="Arial"/>
          <w:b/>
          <w:bCs/>
          <w:color w:val="000000"/>
          <w:sz w:val="22"/>
          <w:szCs w:val="22"/>
        </w:rPr>
      </w:pPr>
      <w:r w:rsidRPr="00052193">
        <w:rPr>
          <w:rFonts w:ascii="Arial" w:hAnsi="Arial" w:cs="Arial"/>
          <w:b/>
          <w:bCs/>
          <w:color w:val="000000"/>
          <w:spacing w:val="-9"/>
          <w:w w:val="105"/>
          <w:sz w:val="22"/>
          <w:szCs w:val="22"/>
          <w:u w:val="single"/>
        </w:rPr>
        <w:lastRenderedPageBreak/>
        <w:t>Tram 3</w:t>
      </w:r>
      <w:r w:rsidRPr="00052193">
        <w:rPr>
          <w:rFonts w:ascii="Arial" w:hAnsi="Arial" w:cs="Arial"/>
          <w:b/>
          <w:bCs/>
          <w:color w:val="000000"/>
          <w:spacing w:val="-9"/>
          <w:w w:val="105"/>
          <w:sz w:val="22"/>
          <w:szCs w:val="22"/>
        </w:rPr>
        <w:t>: Servei d’Escolarització i descans, sense el menjar inclòs (de 13h a 15.30h)</w:t>
      </w:r>
    </w:p>
    <w:p w14:paraId="0F2B7E14" w14:textId="77777777" w:rsidR="0081628F" w:rsidRPr="00052193" w:rsidRDefault="0081628F" w:rsidP="0081628F">
      <w:pPr>
        <w:pStyle w:val="Prrafodelista"/>
        <w:tabs>
          <w:tab w:val="left" w:pos="346"/>
        </w:tabs>
        <w:spacing w:before="124"/>
        <w:ind w:left="57"/>
        <w:rPr>
          <w:rFonts w:ascii="Arial" w:hAnsi="Arial" w:cs="Arial"/>
          <w:color w:val="000000"/>
          <w:spacing w:val="-9"/>
          <w:w w:val="105"/>
          <w:sz w:val="22"/>
          <w:szCs w:val="22"/>
        </w:rPr>
      </w:pPr>
      <w:r w:rsidRPr="00052193">
        <w:rPr>
          <w:rFonts w:ascii="Arial" w:hAnsi="Arial" w:cs="Arial"/>
          <w:color w:val="000000"/>
          <w:spacing w:val="-9"/>
          <w:w w:val="105"/>
          <w:sz w:val="22"/>
          <w:szCs w:val="22"/>
        </w:rPr>
        <w:t>Aquest tram s’ha de realitzar necessàriament amb menjador o amb la possibilitat de recollir l’infant per menjar a casa a les 12 i tornar-lo abans de les 13.30.</w:t>
      </w:r>
    </w:p>
    <w:p w14:paraId="12908688" w14:textId="77777777" w:rsidR="0081628F" w:rsidRPr="00052193" w:rsidRDefault="0081628F" w:rsidP="0081628F">
      <w:pPr>
        <w:pStyle w:val="Prrafodelista"/>
        <w:tabs>
          <w:tab w:val="left" w:pos="346"/>
        </w:tabs>
        <w:spacing w:before="124"/>
        <w:ind w:left="57"/>
        <w:rPr>
          <w:rFonts w:ascii="Arial" w:hAnsi="Arial" w:cs="Arial"/>
          <w:color w:val="000000"/>
          <w:spacing w:val="-9"/>
          <w:w w:val="105"/>
          <w:sz w:val="22"/>
          <w:szCs w:val="22"/>
        </w:rPr>
      </w:pPr>
      <w:r w:rsidRPr="00052193">
        <w:rPr>
          <w:rFonts w:ascii="Arial" w:hAnsi="Arial" w:cs="Arial"/>
          <w:color w:val="000000"/>
          <w:spacing w:val="-9"/>
          <w:w w:val="105"/>
          <w:sz w:val="22"/>
          <w:szCs w:val="22"/>
        </w:rPr>
        <w:t>L’ús d’aquest Tram no és compatible ni acumulable a l’establert al Tram 2. Als conceptes establerts en el Tram 1 s’hi ha d’afegir:</w:t>
      </w:r>
    </w:p>
    <w:p w14:paraId="4D85CAE6" w14:textId="77777777" w:rsidR="0081628F" w:rsidRPr="00052193" w:rsidRDefault="0081628F" w:rsidP="0081628F">
      <w:pPr>
        <w:pStyle w:val="Prrafodelista"/>
        <w:tabs>
          <w:tab w:val="left" w:pos="346"/>
        </w:tabs>
        <w:spacing w:before="124"/>
        <w:ind w:left="57"/>
        <w:rPr>
          <w:rFonts w:ascii="Arial" w:hAnsi="Arial" w:cs="Arial"/>
          <w:color w:val="000000"/>
          <w:spacing w:val="-9"/>
          <w:w w:val="105"/>
          <w:sz w:val="22"/>
          <w:szCs w:val="22"/>
        </w:rPr>
      </w:pPr>
    </w:p>
    <w:tbl>
      <w:tblPr>
        <w:tblW w:w="7081" w:type="dxa"/>
        <w:jc w:val="center"/>
        <w:tblLayout w:type="fixed"/>
        <w:tblCellMar>
          <w:left w:w="10" w:type="dxa"/>
          <w:right w:w="10" w:type="dxa"/>
        </w:tblCellMar>
        <w:tblLook w:val="0000" w:firstRow="0" w:lastRow="0" w:firstColumn="0" w:lastColumn="0" w:noHBand="0" w:noVBand="0"/>
      </w:tblPr>
      <w:tblGrid>
        <w:gridCol w:w="3855"/>
        <w:gridCol w:w="1141"/>
        <w:gridCol w:w="2085"/>
      </w:tblGrid>
      <w:tr w:rsidR="0081628F" w:rsidRPr="00052193" w14:paraId="7E6B5BAF" w14:textId="77777777" w:rsidTr="00617709">
        <w:trPr>
          <w:trHeight w:val="318"/>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C5BBF0" w14:textId="77777777" w:rsidR="0081628F" w:rsidRPr="00052193" w:rsidRDefault="0081628F" w:rsidP="00617709">
            <w:pPr>
              <w:pStyle w:val="TableParagraph"/>
              <w:spacing w:before="73"/>
              <w:ind w:left="105"/>
              <w:rPr>
                <w:rFonts w:ascii="Arial" w:eastAsia="Times New Roman" w:hAnsi="Arial" w:cs="Arial"/>
                <w:b/>
                <w:bCs/>
                <w:color w:val="000000"/>
                <w:lang w:eastAsia="es-ES"/>
              </w:rPr>
            </w:pPr>
            <w:r w:rsidRPr="00052193">
              <w:rPr>
                <w:rFonts w:ascii="Arial" w:eastAsia="Times New Roman" w:hAnsi="Arial" w:cs="Arial"/>
                <w:b/>
                <w:bCs/>
                <w:color w:val="000000"/>
                <w:lang w:eastAsia="es-ES"/>
              </w:rPr>
              <w:t>CONCEPTES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CC7AC9E" w14:textId="77777777" w:rsidR="0081628F" w:rsidRPr="00052193" w:rsidRDefault="0081628F" w:rsidP="00617709">
            <w:pPr>
              <w:pStyle w:val="TableParagraph"/>
              <w:spacing w:before="73"/>
              <w:ind w:left="104"/>
              <w:jc w:val="center"/>
              <w:rPr>
                <w:rFonts w:ascii="Arial" w:eastAsia="Times New Roman" w:hAnsi="Arial" w:cs="Arial"/>
                <w:b/>
                <w:bCs/>
                <w:color w:val="000000"/>
                <w:spacing w:val="-1"/>
                <w:w w:val="95"/>
                <w:lang w:eastAsia="es-ES"/>
              </w:rPr>
            </w:pPr>
            <w:r w:rsidRPr="00052193">
              <w:rPr>
                <w:rFonts w:ascii="Arial" w:eastAsia="Times New Roman" w:hAnsi="Arial" w:cs="Arial"/>
                <w:b/>
                <w:bCs/>
                <w:color w:val="000000"/>
                <w:spacing w:val="-1"/>
                <w:w w:val="95"/>
                <w:lang w:eastAsia="es-ES"/>
              </w:rPr>
              <w:t>DIARI</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361FB5" w14:textId="77777777" w:rsidR="0081628F" w:rsidRPr="00052193" w:rsidRDefault="0081628F" w:rsidP="00617709">
            <w:pPr>
              <w:pStyle w:val="TableParagraph"/>
              <w:spacing w:before="73"/>
              <w:ind w:left="104"/>
              <w:jc w:val="center"/>
              <w:rPr>
                <w:rFonts w:ascii="Arial" w:eastAsia="Times New Roman" w:hAnsi="Arial" w:cs="Arial"/>
                <w:b/>
                <w:bCs/>
                <w:color w:val="000000"/>
                <w:spacing w:val="-1"/>
                <w:lang w:eastAsia="es-ES"/>
              </w:rPr>
            </w:pPr>
            <w:r w:rsidRPr="00052193">
              <w:rPr>
                <w:rFonts w:ascii="Arial" w:eastAsia="Times New Roman" w:hAnsi="Arial" w:cs="Arial"/>
                <w:b/>
                <w:bCs/>
                <w:color w:val="000000"/>
                <w:spacing w:val="-1"/>
                <w:lang w:eastAsia="es-ES"/>
              </w:rPr>
              <w:t>MENSUAL</w:t>
            </w:r>
          </w:p>
        </w:tc>
      </w:tr>
      <w:tr w:rsidR="0081628F" w:rsidRPr="00052193" w14:paraId="4DE0FB17" w14:textId="77777777" w:rsidTr="00617709">
        <w:trPr>
          <w:trHeight w:val="328"/>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A94F5E" w14:textId="77777777" w:rsidR="0081628F" w:rsidRPr="00052193" w:rsidRDefault="0081628F" w:rsidP="00617709">
            <w:pPr>
              <w:pStyle w:val="TableParagraph"/>
              <w:spacing w:before="78"/>
              <w:ind w:left="105"/>
              <w:jc w:val="both"/>
              <w:rPr>
                <w:rFonts w:ascii="Arial" w:hAnsi="Arial" w:cs="Arial"/>
                <w:color w:val="000000"/>
              </w:rPr>
            </w:pPr>
            <w:r w:rsidRPr="00052193">
              <w:rPr>
                <w:rFonts w:ascii="Arial" w:eastAsia="Times New Roman" w:hAnsi="Arial" w:cs="Arial"/>
                <w:color w:val="000000"/>
                <w:w w:val="105"/>
                <w:lang w:eastAsia="es-ES"/>
              </w:rPr>
              <w:t xml:space="preserve">Alumnes de </w:t>
            </w:r>
            <w:r w:rsidRPr="00052193">
              <w:rPr>
                <w:rFonts w:ascii="Arial" w:eastAsia="Times New Roman" w:hAnsi="Arial" w:cs="Arial"/>
                <w:color w:val="000000"/>
                <w:spacing w:val="2"/>
                <w:w w:val="105"/>
                <w:lang w:eastAsia="es-ES"/>
              </w:rPr>
              <w:t>1</w:t>
            </w:r>
            <w:r w:rsidRPr="00052193">
              <w:rPr>
                <w:rFonts w:ascii="Arial" w:eastAsia="Times New Roman" w:hAnsi="Arial" w:cs="Arial"/>
                <w:color w:val="000000"/>
                <w:spacing w:val="2"/>
                <w:w w:val="105"/>
                <w:vertAlign w:val="superscript"/>
                <w:lang w:eastAsia="es-ES"/>
              </w:rPr>
              <w:t>r</w:t>
            </w:r>
            <w:r w:rsidRPr="00052193">
              <w:rPr>
                <w:rFonts w:ascii="Arial" w:eastAsia="Times New Roman" w:hAnsi="Arial" w:cs="Arial"/>
                <w:color w:val="000000"/>
                <w:spacing w:val="2"/>
                <w:w w:val="105"/>
                <w:lang w:eastAsia="es-ES"/>
              </w:rPr>
              <w:t xml:space="preserve"> </w:t>
            </w:r>
            <w:r w:rsidRPr="00052193">
              <w:rPr>
                <w:rFonts w:ascii="Arial" w:eastAsia="Times New Roman" w:hAnsi="Arial" w:cs="Arial"/>
                <w:color w:val="000000"/>
                <w:spacing w:val="1"/>
                <w:w w:val="105"/>
                <w:lang w:eastAsia="es-ES"/>
              </w:rPr>
              <w:t xml:space="preserve">d’educació </w:t>
            </w:r>
            <w:r w:rsidRPr="00052193">
              <w:rPr>
                <w:rFonts w:ascii="Arial" w:eastAsia="Times New Roman" w:hAnsi="Arial" w:cs="Arial"/>
                <w:color w:val="000000"/>
                <w:spacing w:val="4"/>
                <w:w w:val="105"/>
                <w:lang w:eastAsia="es-ES"/>
              </w:rPr>
              <w:t>infantil</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56C0A9"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6,5 €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29E271"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52€</w:t>
            </w:r>
          </w:p>
        </w:tc>
      </w:tr>
      <w:tr w:rsidR="0081628F" w:rsidRPr="00052193" w14:paraId="3BA70306" w14:textId="77777777" w:rsidTr="00617709">
        <w:trPr>
          <w:trHeight w:val="326"/>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0D8CBA" w14:textId="77777777" w:rsidR="0081628F" w:rsidRPr="00052193" w:rsidRDefault="0081628F" w:rsidP="00617709">
            <w:pPr>
              <w:pStyle w:val="TableParagraph"/>
              <w:spacing w:before="75"/>
              <w:ind w:left="105"/>
              <w:jc w:val="both"/>
              <w:rPr>
                <w:rFonts w:ascii="Arial" w:hAnsi="Arial" w:cs="Arial"/>
                <w:color w:val="000000"/>
              </w:rPr>
            </w:pPr>
            <w:r w:rsidRPr="00052193">
              <w:rPr>
                <w:rFonts w:ascii="Arial" w:eastAsia="Times New Roman" w:hAnsi="Arial" w:cs="Arial"/>
                <w:color w:val="000000"/>
                <w:w w:val="105"/>
                <w:lang w:eastAsia="es-ES"/>
              </w:rPr>
              <w:t xml:space="preserve">Alumnes </w:t>
            </w:r>
            <w:r w:rsidRPr="00052193">
              <w:rPr>
                <w:rFonts w:ascii="Arial" w:eastAsia="Times New Roman" w:hAnsi="Arial" w:cs="Arial"/>
                <w:color w:val="000000"/>
                <w:spacing w:val="1"/>
                <w:w w:val="105"/>
                <w:lang w:eastAsia="es-ES"/>
              </w:rPr>
              <w:t xml:space="preserve">de </w:t>
            </w:r>
            <w:r w:rsidRPr="00052193">
              <w:rPr>
                <w:rFonts w:ascii="Arial" w:eastAsia="Times New Roman" w:hAnsi="Arial" w:cs="Arial"/>
                <w:color w:val="000000"/>
                <w:spacing w:val="2"/>
                <w:w w:val="105"/>
                <w:lang w:eastAsia="es-ES"/>
              </w:rPr>
              <w:t>2</w:t>
            </w:r>
            <w:r w:rsidRPr="00052193">
              <w:rPr>
                <w:rFonts w:ascii="Arial" w:eastAsia="Times New Roman" w:hAnsi="Arial" w:cs="Arial"/>
                <w:color w:val="000000"/>
                <w:spacing w:val="2"/>
                <w:w w:val="105"/>
                <w:vertAlign w:val="superscript"/>
                <w:lang w:eastAsia="es-ES"/>
              </w:rPr>
              <w:t>n</w:t>
            </w:r>
            <w:r w:rsidRPr="00052193">
              <w:rPr>
                <w:rFonts w:ascii="Arial" w:eastAsia="Times New Roman" w:hAnsi="Arial" w:cs="Arial"/>
                <w:color w:val="000000"/>
                <w:spacing w:val="2"/>
                <w:w w:val="105"/>
                <w:lang w:eastAsia="es-ES"/>
              </w:rPr>
              <w:t xml:space="preserve"> d’educació </w:t>
            </w:r>
            <w:r w:rsidRPr="00052193">
              <w:rPr>
                <w:rFonts w:ascii="Arial" w:eastAsia="Times New Roman" w:hAnsi="Arial" w:cs="Arial"/>
                <w:color w:val="000000"/>
                <w:spacing w:val="3"/>
                <w:w w:val="105"/>
                <w:lang w:eastAsia="es-ES"/>
              </w:rPr>
              <w:t>infantil</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DCA092"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6,5 €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08FB8B"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52€</w:t>
            </w:r>
          </w:p>
        </w:tc>
      </w:tr>
      <w:tr w:rsidR="0081628F" w:rsidRPr="00052193" w14:paraId="6263C683" w14:textId="77777777" w:rsidTr="00617709">
        <w:trPr>
          <w:trHeight w:val="326"/>
          <w:jc w:val="center"/>
        </w:trPr>
        <w:tc>
          <w:tcPr>
            <w:tcW w:w="385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2BDCDE" w14:textId="77777777" w:rsidR="0081628F" w:rsidRPr="00052193" w:rsidRDefault="0081628F" w:rsidP="00617709">
            <w:pPr>
              <w:pStyle w:val="TableParagraph"/>
              <w:spacing w:before="75"/>
              <w:ind w:left="105"/>
              <w:jc w:val="both"/>
              <w:rPr>
                <w:rFonts w:ascii="Arial" w:hAnsi="Arial" w:cs="Arial"/>
                <w:color w:val="000000"/>
              </w:rPr>
            </w:pPr>
            <w:r w:rsidRPr="00052193">
              <w:rPr>
                <w:rFonts w:ascii="Arial" w:eastAsia="Times New Roman" w:hAnsi="Arial" w:cs="Arial"/>
                <w:color w:val="000000"/>
                <w:w w:val="105"/>
                <w:lang w:eastAsia="es-ES"/>
              </w:rPr>
              <w:t xml:space="preserve">Alumnes </w:t>
            </w:r>
            <w:r w:rsidRPr="00052193">
              <w:rPr>
                <w:rFonts w:ascii="Arial" w:eastAsia="Times New Roman" w:hAnsi="Arial" w:cs="Arial"/>
                <w:color w:val="000000"/>
                <w:spacing w:val="1"/>
                <w:w w:val="105"/>
                <w:lang w:eastAsia="es-ES"/>
              </w:rPr>
              <w:t xml:space="preserve">de </w:t>
            </w:r>
            <w:r w:rsidRPr="00052193">
              <w:rPr>
                <w:rFonts w:ascii="Arial" w:eastAsia="Times New Roman" w:hAnsi="Arial" w:cs="Arial"/>
                <w:color w:val="000000"/>
                <w:spacing w:val="2"/>
                <w:w w:val="105"/>
                <w:lang w:eastAsia="es-ES"/>
              </w:rPr>
              <w:t>3</w:t>
            </w:r>
            <w:r w:rsidRPr="00052193">
              <w:rPr>
                <w:rFonts w:ascii="Arial" w:eastAsia="Times New Roman" w:hAnsi="Arial" w:cs="Arial"/>
                <w:color w:val="000000"/>
                <w:spacing w:val="2"/>
                <w:w w:val="105"/>
                <w:vertAlign w:val="superscript"/>
                <w:lang w:eastAsia="es-ES"/>
              </w:rPr>
              <w:t>n</w:t>
            </w:r>
            <w:r w:rsidRPr="00052193">
              <w:rPr>
                <w:rFonts w:ascii="Arial" w:eastAsia="Times New Roman" w:hAnsi="Arial" w:cs="Arial"/>
                <w:color w:val="000000"/>
                <w:spacing w:val="2"/>
                <w:w w:val="105"/>
                <w:lang w:eastAsia="es-ES"/>
              </w:rPr>
              <w:t xml:space="preserve"> d’educació </w:t>
            </w:r>
            <w:r w:rsidRPr="00052193">
              <w:rPr>
                <w:rFonts w:ascii="Arial" w:eastAsia="Times New Roman" w:hAnsi="Arial" w:cs="Arial"/>
                <w:color w:val="000000"/>
                <w:spacing w:val="3"/>
                <w:w w:val="105"/>
                <w:lang w:eastAsia="es-ES"/>
              </w:rPr>
              <w:t>infantil</w:t>
            </w:r>
          </w:p>
        </w:tc>
        <w:tc>
          <w:tcPr>
            <w:tcW w:w="1141"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AC4E266"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10 €</w:t>
            </w:r>
          </w:p>
        </w:tc>
        <w:tc>
          <w:tcPr>
            <w:tcW w:w="2085" w:type="dxa"/>
            <w:tcBorders>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2E5445" w14:textId="77777777" w:rsidR="0081628F" w:rsidRPr="00052193" w:rsidRDefault="0081628F" w:rsidP="00617709">
            <w:pPr>
              <w:pStyle w:val="TableParagraph"/>
              <w:jc w:val="center"/>
              <w:rPr>
                <w:rFonts w:ascii="Arial" w:eastAsia="Times New Roman" w:hAnsi="Arial" w:cs="Arial"/>
                <w:color w:val="000000"/>
                <w:lang w:eastAsia="es-ES"/>
              </w:rPr>
            </w:pPr>
            <w:r w:rsidRPr="00052193">
              <w:rPr>
                <w:rFonts w:ascii="Arial" w:eastAsia="Times New Roman" w:hAnsi="Arial" w:cs="Arial"/>
                <w:color w:val="000000"/>
                <w:lang w:eastAsia="es-ES"/>
              </w:rPr>
              <w:t>100€</w:t>
            </w:r>
          </w:p>
        </w:tc>
      </w:tr>
    </w:tbl>
    <w:p w14:paraId="28C37B90" w14:textId="77777777" w:rsidR="0081628F" w:rsidRPr="00052193" w:rsidRDefault="0081628F" w:rsidP="0081628F">
      <w:pPr>
        <w:pStyle w:val="Prrafodelista"/>
        <w:tabs>
          <w:tab w:val="left" w:pos="289"/>
        </w:tabs>
        <w:spacing w:before="124"/>
        <w:ind w:left="0"/>
        <w:rPr>
          <w:rFonts w:ascii="Arial" w:hAnsi="Arial" w:cs="Arial"/>
          <w:color w:val="000000"/>
          <w:sz w:val="22"/>
          <w:szCs w:val="22"/>
        </w:rPr>
      </w:pPr>
      <w:r w:rsidRPr="00052193">
        <w:rPr>
          <w:rFonts w:ascii="Arial" w:hAnsi="Arial" w:cs="Arial"/>
          <w:color w:val="000000"/>
          <w:spacing w:val="-9"/>
          <w:w w:val="105"/>
          <w:sz w:val="22"/>
          <w:szCs w:val="22"/>
        </w:rPr>
        <w:t>L’import diari correspon a alumnes que realitzen un ús puntual del servei. En cas que l’acumulació d’aquestes quantitats superi l’import mensual s’aplicarà aquest darrer com a màxim.</w:t>
      </w:r>
    </w:p>
    <w:p w14:paraId="6E681355" w14:textId="77777777" w:rsidR="0081628F" w:rsidRPr="00052193" w:rsidRDefault="0081628F" w:rsidP="0081628F">
      <w:pPr>
        <w:pStyle w:val="Textbody"/>
        <w:rPr>
          <w:rFonts w:ascii="Arial" w:eastAsia="Times New Roman" w:hAnsi="Arial" w:cs="Arial"/>
          <w:color w:val="000000"/>
          <w:w w:val="105"/>
          <w:kern w:val="0"/>
          <w:szCs w:val="22"/>
          <w:u w:val="single"/>
          <w:lang w:val="ca-ES" w:eastAsia="es-ES" w:bidi="ar-SA"/>
        </w:rPr>
      </w:pPr>
    </w:p>
    <w:p w14:paraId="29BAA3C8" w14:textId="77777777" w:rsidR="0081628F" w:rsidRPr="00052193" w:rsidRDefault="0081628F" w:rsidP="0081628F">
      <w:pPr>
        <w:pStyle w:val="Prrafodelista"/>
        <w:tabs>
          <w:tab w:val="left" w:pos="988"/>
        </w:tabs>
        <w:rPr>
          <w:rFonts w:ascii="Arial" w:hAnsi="Arial" w:cs="Arial"/>
          <w:b/>
          <w:bCs/>
          <w:color w:val="000000"/>
          <w:w w:val="105"/>
          <w:sz w:val="22"/>
          <w:szCs w:val="22"/>
          <w:u w:val="single"/>
        </w:rPr>
      </w:pPr>
      <w:r w:rsidRPr="00052193">
        <w:rPr>
          <w:rFonts w:ascii="Arial" w:hAnsi="Arial" w:cs="Arial"/>
          <w:b/>
          <w:bCs/>
          <w:color w:val="000000"/>
          <w:w w:val="105"/>
          <w:sz w:val="22"/>
          <w:szCs w:val="22"/>
          <w:u w:val="single"/>
        </w:rPr>
        <w:t>Escola matinera</w:t>
      </w:r>
    </w:p>
    <w:p w14:paraId="782A0BE4" w14:textId="77777777" w:rsidR="0081628F" w:rsidRPr="00052193" w:rsidRDefault="0081628F" w:rsidP="0081628F">
      <w:pPr>
        <w:pStyle w:val="Prrafodelista"/>
        <w:tabs>
          <w:tab w:val="left" w:pos="535"/>
        </w:tabs>
        <w:ind w:left="267" w:hanging="167"/>
        <w:rPr>
          <w:rFonts w:ascii="Arial" w:hAnsi="Arial" w:cs="Arial"/>
          <w:color w:val="000000"/>
          <w:w w:val="105"/>
          <w:sz w:val="22"/>
          <w:szCs w:val="22"/>
        </w:rPr>
      </w:pPr>
    </w:p>
    <w:p w14:paraId="00171AAD" w14:textId="77777777" w:rsidR="0081628F" w:rsidRPr="00052193" w:rsidRDefault="0081628F" w:rsidP="0081628F">
      <w:pPr>
        <w:pStyle w:val="Prrafodelista"/>
        <w:tabs>
          <w:tab w:val="left" w:pos="268"/>
        </w:tabs>
        <w:ind w:left="0"/>
        <w:rPr>
          <w:rFonts w:ascii="Arial" w:hAnsi="Arial" w:cs="Arial"/>
          <w:color w:val="000000"/>
          <w:w w:val="105"/>
          <w:sz w:val="22"/>
          <w:szCs w:val="22"/>
        </w:rPr>
      </w:pPr>
    </w:p>
    <w:tbl>
      <w:tblPr>
        <w:tblW w:w="8504" w:type="dxa"/>
        <w:tblInd w:w="-55" w:type="dxa"/>
        <w:tblLayout w:type="fixed"/>
        <w:tblCellMar>
          <w:left w:w="10" w:type="dxa"/>
          <w:right w:w="10" w:type="dxa"/>
        </w:tblCellMar>
        <w:tblLook w:val="0000" w:firstRow="0" w:lastRow="0" w:firstColumn="0" w:lastColumn="0" w:noHBand="0" w:noVBand="0"/>
      </w:tblPr>
      <w:tblGrid>
        <w:gridCol w:w="2040"/>
        <w:gridCol w:w="2099"/>
        <w:gridCol w:w="2205"/>
        <w:gridCol w:w="2160"/>
      </w:tblGrid>
      <w:tr w:rsidR="0081628F" w:rsidRPr="00052193" w14:paraId="2C7FF5A1" w14:textId="77777777" w:rsidTr="00617709">
        <w:tc>
          <w:tcPr>
            <w:tcW w:w="413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67013E" w14:textId="77777777" w:rsidR="0081628F" w:rsidRPr="00052193" w:rsidRDefault="0081628F" w:rsidP="00617709">
            <w:pPr>
              <w:pStyle w:val="Contingutdelataula"/>
              <w:jc w:val="center"/>
              <w:rPr>
                <w:rFonts w:ascii="Arial" w:hAnsi="Arial" w:cs="Arial"/>
                <w:b/>
                <w:bCs/>
                <w:color w:val="000000"/>
                <w:szCs w:val="22"/>
                <w:lang w:val="ca-ES"/>
              </w:rPr>
            </w:pPr>
            <w:r w:rsidRPr="00052193">
              <w:rPr>
                <w:rFonts w:ascii="Arial" w:hAnsi="Arial" w:cs="Arial"/>
                <w:b/>
                <w:bCs/>
                <w:color w:val="000000"/>
                <w:szCs w:val="22"/>
                <w:lang w:val="ca-ES"/>
              </w:rPr>
              <w:t>IMPORT DIARI ÚS PUNTUAL</w:t>
            </w:r>
          </w:p>
        </w:tc>
        <w:tc>
          <w:tcPr>
            <w:tcW w:w="43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76950" w14:textId="77777777" w:rsidR="0081628F" w:rsidRPr="00052193" w:rsidRDefault="0081628F" w:rsidP="00617709">
            <w:pPr>
              <w:pStyle w:val="Contingutdelataula"/>
              <w:jc w:val="center"/>
              <w:rPr>
                <w:rFonts w:ascii="Arial" w:hAnsi="Arial" w:cs="Arial"/>
                <w:b/>
                <w:bCs/>
                <w:color w:val="000000"/>
                <w:szCs w:val="22"/>
                <w:lang w:val="ca-ES"/>
              </w:rPr>
            </w:pPr>
            <w:r w:rsidRPr="00052193">
              <w:rPr>
                <w:rFonts w:ascii="Arial" w:hAnsi="Arial" w:cs="Arial"/>
                <w:b/>
                <w:bCs/>
                <w:color w:val="000000"/>
                <w:szCs w:val="22"/>
                <w:lang w:val="ca-ES"/>
              </w:rPr>
              <w:t>IMPORT MENSUAL</w:t>
            </w:r>
          </w:p>
        </w:tc>
      </w:tr>
      <w:tr w:rsidR="0081628F" w:rsidRPr="00052193" w14:paraId="39BB349B" w14:textId="77777777" w:rsidTr="00617709">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FEE167" w14:textId="77777777" w:rsidR="0081628F" w:rsidRPr="00052193" w:rsidRDefault="0081628F" w:rsidP="00617709">
            <w:pPr>
              <w:pStyle w:val="Contingutdelataula"/>
              <w:rPr>
                <w:rFonts w:ascii="Arial" w:hAnsi="Arial" w:cs="Arial"/>
                <w:b/>
                <w:bCs/>
                <w:color w:val="000000"/>
                <w:szCs w:val="22"/>
                <w:lang w:val="ca-ES"/>
              </w:rPr>
            </w:pPr>
            <w:r w:rsidRPr="00052193">
              <w:rPr>
                <w:rFonts w:ascii="Arial" w:hAnsi="Arial" w:cs="Arial"/>
                <w:b/>
                <w:bCs/>
                <w:color w:val="000000"/>
                <w:szCs w:val="22"/>
                <w:lang w:val="ca-ES"/>
              </w:rPr>
              <w:t>De 8h a 9h</w:t>
            </w:r>
          </w:p>
        </w:tc>
        <w:tc>
          <w:tcPr>
            <w:tcW w:w="20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1A03F0" w14:textId="77777777" w:rsidR="0081628F" w:rsidRPr="00052193" w:rsidRDefault="0081628F" w:rsidP="00617709">
            <w:pPr>
              <w:pStyle w:val="Contingutdelataula"/>
              <w:rPr>
                <w:rFonts w:ascii="Arial" w:hAnsi="Arial" w:cs="Arial"/>
                <w:b/>
                <w:bCs/>
                <w:color w:val="000000"/>
                <w:szCs w:val="22"/>
                <w:lang w:val="ca-ES"/>
              </w:rPr>
            </w:pPr>
            <w:r w:rsidRPr="00052193">
              <w:rPr>
                <w:rFonts w:ascii="Arial" w:hAnsi="Arial" w:cs="Arial"/>
                <w:b/>
                <w:bCs/>
                <w:color w:val="000000"/>
                <w:szCs w:val="22"/>
                <w:lang w:val="ca-ES"/>
              </w:rPr>
              <w:t>De 8:30h a 9h</w:t>
            </w:r>
          </w:p>
        </w:tc>
        <w:tc>
          <w:tcPr>
            <w:tcW w:w="2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15C7A9" w14:textId="77777777" w:rsidR="0081628F" w:rsidRPr="00052193" w:rsidRDefault="0081628F" w:rsidP="00617709">
            <w:pPr>
              <w:pStyle w:val="Contingutdelataula"/>
              <w:rPr>
                <w:rFonts w:ascii="Arial" w:hAnsi="Arial" w:cs="Arial"/>
                <w:b/>
                <w:bCs/>
                <w:color w:val="000000"/>
                <w:szCs w:val="22"/>
                <w:lang w:val="ca-ES"/>
              </w:rPr>
            </w:pPr>
            <w:r w:rsidRPr="00052193">
              <w:rPr>
                <w:rFonts w:ascii="Arial" w:hAnsi="Arial" w:cs="Arial"/>
                <w:b/>
                <w:bCs/>
                <w:color w:val="000000"/>
                <w:szCs w:val="22"/>
                <w:lang w:val="ca-ES"/>
              </w:rPr>
              <w:t>De 8h a 9h</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995E14" w14:textId="77777777" w:rsidR="0081628F" w:rsidRPr="00052193" w:rsidRDefault="0081628F" w:rsidP="00617709">
            <w:pPr>
              <w:pStyle w:val="Contingutdelataula"/>
              <w:rPr>
                <w:rFonts w:ascii="Arial" w:hAnsi="Arial" w:cs="Arial"/>
                <w:b/>
                <w:bCs/>
                <w:color w:val="000000"/>
                <w:szCs w:val="22"/>
                <w:lang w:val="ca-ES"/>
              </w:rPr>
            </w:pPr>
            <w:r w:rsidRPr="00052193">
              <w:rPr>
                <w:rFonts w:ascii="Arial" w:hAnsi="Arial" w:cs="Arial"/>
                <w:b/>
                <w:bCs/>
                <w:color w:val="000000"/>
                <w:szCs w:val="22"/>
                <w:lang w:val="ca-ES"/>
              </w:rPr>
              <w:t>De 8:30h a 9h</w:t>
            </w:r>
          </w:p>
        </w:tc>
      </w:tr>
      <w:tr w:rsidR="0081628F" w:rsidRPr="00052193" w14:paraId="56036791" w14:textId="77777777" w:rsidTr="00617709">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DDE437"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3,17</w:t>
            </w:r>
          </w:p>
        </w:tc>
        <w:tc>
          <w:tcPr>
            <w:tcW w:w="20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88FDE1"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1,60</w:t>
            </w:r>
          </w:p>
        </w:tc>
        <w:tc>
          <w:tcPr>
            <w:tcW w:w="2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8069CB"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22,22 €</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676E67"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11,11 €</w:t>
            </w:r>
          </w:p>
        </w:tc>
      </w:tr>
    </w:tbl>
    <w:p w14:paraId="5BA91325" w14:textId="77777777" w:rsidR="0081628F" w:rsidRPr="00052193" w:rsidRDefault="0081628F" w:rsidP="0081628F">
      <w:pPr>
        <w:pStyle w:val="Prrafodelista"/>
        <w:tabs>
          <w:tab w:val="left" w:pos="289"/>
        </w:tabs>
        <w:spacing w:before="124"/>
        <w:ind w:left="0"/>
        <w:rPr>
          <w:rFonts w:ascii="Arial" w:hAnsi="Arial" w:cs="Arial"/>
          <w:color w:val="000000"/>
          <w:spacing w:val="-9"/>
          <w:w w:val="105"/>
          <w:sz w:val="22"/>
          <w:szCs w:val="22"/>
        </w:rPr>
      </w:pPr>
      <w:r w:rsidRPr="00052193">
        <w:rPr>
          <w:rFonts w:ascii="Arial" w:hAnsi="Arial" w:cs="Arial"/>
          <w:color w:val="000000"/>
          <w:spacing w:val="-9"/>
          <w:w w:val="105"/>
          <w:sz w:val="22"/>
          <w:szCs w:val="22"/>
        </w:rPr>
        <w:t>L’import diari correspon a alumnes que realitzen un ús puntual del servei. En cas que l’acumulació d’aquestes quantitats superi l’import mensual s’aplicarà aquest darrer com a màxim.</w:t>
      </w:r>
    </w:p>
    <w:p w14:paraId="00505ABF" w14:textId="77777777" w:rsidR="0081628F" w:rsidRPr="00052193" w:rsidRDefault="0081628F" w:rsidP="0081628F">
      <w:pPr>
        <w:pStyle w:val="Prrafodelista"/>
        <w:tabs>
          <w:tab w:val="left" w:pos="577"/>
        </w:tabs>
        <w:spacing w:before="124"/>
        <w:ind w:left="288" w:hanging="188"/>
        <w:rPr>
          <w:rFonts w:ascii="Arial" w:hAnsi="Arial" w:cs="Arial"/>
          <w:color w:val="000000"/>
          <w:spacing w:val="-9"/>
          <w:w w:val="105"/>
          <w:sz w:val="22"/>
          <w:szCs w:val="22"/>
        </w:rPr>
      </w:pPr>
    </w:p>
    <w:p w14:paraId="25B5FEDF" w14:textId="77777777" w:rsidR="0081628F" w:rsidRPr="00052193" w:rsidRDefault="0081628F" w:rsidP="0081628F">
      <w:pPr>
        <w:pStyle w:val="Prrafodelista"/>
        <w:tabs>
          <w:tab w:val="left" w:pos="988"/>
        </w:tabs>
        <w:rPr>
          <w:rFonts w:ascii="Arial" w:hAnsi="Arial" w:cs="Arial"/>
          <w:b/>
          <w:bCs/>
          <w:color w:val="000000"/>
          <w:sz w:val="22"/>
          <w:szCs w:val="22"/>
        </w:rPr>
      </w:pPr>
      <w:r w:rsidRPr="00052193">
        <w:rPr>
          <w:rFonts w:ascii="Arial" w:hAnsi="Arial" w:cs="Arial"/>
          <w:b/>
          <w:bCs/>
          <w:color w:val="000000"/>
          <w:w w:val="105"/>
          <w:sz w:val="22"/>
          <w:szCs w:val="22"/>
          <w:u w:val="single"/>
        </w:rPr>
        <w:t xml:space="preserve">Servei </w:t>
      </w:r>
      <w:r w:rsidRPr="00052193">
        <w:rPr>
          <w:rFonts w:ascii="Arial" w:hAnsi="Arial" w:cs="Arial"/>
          <w:b/>
          <w:bCs/>
          <w:color w:val="000000"/>
          <w:spacing w:val="11"/>
          <w:w w:val="105"/>
          <w:sz w:val="22"/>
          <w:szCs w:val="22"/>
          <w:u w:val="single"/>
        </w:rPr>
        <w:t>d’alimentació:</w:t>
      </w:r>
    </w:p>
    <w:p w14:paraId="51FF6E4E" w14:textId="77777777" w:rsidR="0081628F" w:rsidRPr="00052193" w:rsidRDefault="0081628F" w:rsidP="0081628F">
      <w:pPr>
        <w:pStyle w:val="Standard"/>
        <w:spacing w:line="290" w:lineRule="auto"/>
        <w:ind w:right="918"/>
        <w:jc w:val="both"/>
        <w:rPr>
          <w:rFonts w:ascii="Arial" w:hAnsi="Arial"/>
          <w:color w:val="000000"/>
          <w:w w:val="105"/>
          <w:sz w:val="22"/>
          <w:szCs w:val="22"/>
          <w:lang w:val="ca-ES"/>
        </w:rPr>
      </w:pPr>
    </w:p>
    <w:tbl>
      <w:tblPr>
        <w:tblW w:w="8504" w:type="dxa"/>
        <w:tblInd w:w="-55" w:type="dxa"/>
        <w:tblLayout w:type="fixed"/>
        <w:tblCellMar>
          <w:left w:w="10" w:type="dxa"/>
          <w:right w:w="10" w:type="dxa"/>
        </w:tblCellMar>
        <w:tblLook w:val="0000" w:firstRow="0" w:lastRow="0" w:firstColumn="0" w:lastColumn="0" w:noHBand="0" w:noVBand="0"/>
      </w:tblPr>
      <w:tblGrid>
        <w:gridCol w:w="4252"/>
        <w:gridCol w:w="4252"/>
      </w:tblGrid>
      <w:tr w:rsidR="0081628F" w:rsidRPr="00052193" w14:paraId="0A8F4F9D" w14:textId="77777777" w:rsidTr="00617709">
        <w:tc>
          <w:tcPr>
            <w:tcW w:w="4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377E87" w14:textId="77777777" w:rsidR="0081628F" w:rsidRPr="00052193" w:rsidRDefault="0081628F" w:rsidP="00617709">
            <w:pPr>
              <w:pStyle w:val="Contingutdelataula"/>
              <w:jc w:val="center"/>
              <w:rPr>
                <w:rFonts w:ascii="Arial" w:hAnsi="Arial" w:cs="Arial"/>
                <w:b/>
                <w:bCs/>
                <w:color w:val="000000"/>
                <w:szCs w:val="22"/>
                <w:lang w:val="ca-ES"/>
              </w:rPr>
            </w:pPr>
            <w:r w:rsidRPr="00052193">
              <w:rPr>
                <w:rFonts w:ascii="Arial" w:hAnsi="Arial" w:cs="Arial"/>
                <w:b/>
                <w:bCs/>
                <w:color w:val="000000"/>
                <w:szCs w:val="22"/>
                <w:lang w:val="ca-ES"/>
              </w:rPr>
              <w:t>IMPORT DIARI ÚS PUNTUAL</w:t>
            </w:r>
          </w:p>
        </w:tc>
        <w:tc>
          <w:tcPr>
            <w:tcW w:w="42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FDD2DE" w14:textId="77777777" w:rsidR="0081628F" w:rsidRPr="00052193" w:rsidRDefault="0081628F" w:rsidP="00617709">
            <w:pPr>
              <w:pStyle w:val="Contingutdelataula"/>
              <w:jc w:val="center"/>
              <w:rPr>
                <w:rFonts w:ascii="Arial" w:hAnsi="Arial" w:cs="Arial"/>
                <w:b/>
                <w:bCs/>
                <w:color w:val="000000"/>
                <w:szCs w:val="22"/>
                <w:lang w:val="ca-ES"/>
              </w:rPr>
            </w:pPr>
            <w:r w:rsidRPr="00052193">
              <w:rPr>
                <w:rFonts w:ascii="Arial" w:hAnsi="Arial" w:cs="Arial"/>
                <w:b/>
                <w:bCs/>
                <w:color w:val="000000"/>
                <w:szCs w:val="22"/>
                <w:lang w:val="ca-ES"/>
              </w:rPr>
              <w:t>IMPORT MENSUAL</w:t>
            </w:r>
          </w:p>
        </w:tc>
      </w:tr>
      <w:tr w:rsidR="0081628F" w:rsidRPr="00052193" w14:paraId="48AAEAB9" w14:textId="77777777" w:rsidTr="00617709">
        <w:tc>
          <w:tcPr>
            <w:tcW w:w="4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EE0005"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6,35 €</w:t>
            </w:r>
          </w:p>
        </w:tc>
        <w:tc>
          <w:tcPr>
            <w:tcW w:w="42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838C51"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116,39€</w:t>
            </w:r>
          </w:p>
        </w:tc>
      </w:tr>
    </w:tbl>
    <w:p w14:paraId="5FFB993E" w14:textId="77777777" w:rsidR="0081628F" w:rsidRPr="00052193" w:rsidRDefault="0081628F" w:rsidP="0081628F">
      <w:pPr>
        <w:pStyle w:val="Standard"/>
        <w:spacing w:line="290" w:lineRule="auto"/>
        <w:ind w:left="101" w:right="918"/>
        <w:jc w:val="both"/>
        <w:rPr>
          <w:rFonts w:ascii="Arial" w:hAnsi="Arial"/>
          <w:color w:val="000000"/>
          <w:spacing w:val="-6"/>
          <w:w w:val="110"/>
          <w:sz w:val="22"/>
          <w:szCs w:val="22"/>
          <w:lang w:val="ca-ES"/>
        </w:rPr>
      </w:pPr>
    </w:p>
    <w:p w14:paraId="5232B7CA" w14:textId="77777777" w:rsidR="0081628F" w:rsidRPr="00052193" w:rsidRDefault="0081628F" w:rsidP="0081628F">
      <w:pPr>
        <w:pStyle w:val="Standard"/>
        <w:spacing w:line="290" w:lineRule="auto"/>
        <w:ind w:right="918"/>
        <w:jc w:val="both"/>
        <w:rPr>
          <w:rFonts w:ascii="Arial" w:eastAsia="Times New Roman" w:hAnsi="Arial"/>
          <w:color w:val="000000"/>
          <w:w w:val="105"/>
          <w:kern w:val="0"/>
          <w:sz w:val="22"/>
          <w:szCs w:val="22"/>
          <w:lang w:val="ca-ES" w:eastAsia="es-ES" w:bidi="ar-SA"/>
        </w:rPr>
      </w:pPr>
      <w:r w:rsidRPr="00052193">
        <w:rPr>
          <w:rFonts w:ascii="Arial" w:eastAsia="Times New Roman" w:hAnsi="Arial"/>
          <w:color w:val="000000"/>
          <w:w w:val="105"/>
          <w:kern w:val="0"/>
          <w:sz w:val="22"/>
          <w:szCs w:val="22"/>
          <w:lang w:val="ca-ES" w:eastAsia="es-ES" w:bidi="ar-SA"/>
        </w:rPr>
        <w:t>Consideracions:</w:t>
      </w:r>
    </w:p>
    <w:p w14:paraId="7EC1992B" w14:textId="77777777" w:rsidR="0081628F" w:rsidRPr="00052193" w:rsidRDefault="0081628F" w:rsidP="0081628F">
      <w:pPr>
        <w:pStyle w:val="Standard"/>
        <w:spacing w:line="290" w:lineRule="auto"/>
        <w:ind w:right="918"/>
        <w:jc w:val="both"/>
        <w:rPr>
          <w:rFonts w:ascii="Arial" w:eastAsia="Times New Roman" w:hAnsi="Arial"/>
          <w:color w:val="000000"/>
          <w:w w:val="105"/>
          <w:kern w:val="0"/>
          <w:sz w:val="22"/>
          <w:szCs w:val="22"/>
          <w:lang w:val="ca-ES" w:eastAsia="es-ES" w:bidi="ar-SA"/>
        </w:rPr>
      </w:pPr>
    </w:p>
    <w:p w14:paraId="641E1030" w14:textId="77777777" w:rsidR="0081628F" w:rsidRPr="00052193" w:rsidRDefault="0081628F" w:rsidP="0081628F">
      <w:pPr>
        <w:pStyle w:val="Standard"/>
        <w:spacing w:line="290" w:lineRule="auto"/>
        <w:jc w:val="both"/>
        <w:rPr>
          <w:rFonts w:ascii="Arial" w:hAnsi="Arial"/>
          <w:color w:val="000000"/>
          <w:sz w:val="22"/>
          <w:szCs w:val="22"/>
          <w:lang w:val="ca-ES"/>
        </w:rPr>
      </w:pPr>
      <w:r w:rsidRPr="00052193">
        <w:rPr>
          <w:rFonts w:ascii="Arial" w:eastAsia="Times New Roman" w:hAnsi="Arial"/>
          <w:color w:val="000000"/>
          <w:spacing w:val="3"/>
          <w:w w:val="105"/>
          <w:kern w:val="0"/>
          <w:sz w:val="22"/>
          <w:szCs w:val="22"/>
          <w:lang w:val="ca-ES" w:eastAsia="es-ES" w:bidi="ar-SA"/>
        </w:rPr>
        <w:t xml:space="preserve">- És </w:t>
      </w:r>
      <w:r w:rsidRPr="00052193">
        <w:rPr>
          <w:rFonts w:ascii="Arial" w:eastAsia="Times New Roman" w:hAnsi="Arial"/>
          <w:color w:val="000000"/>
          <w:spacing w:val="2"/>
          <w:w w:val="105"/>
          <w:kern w:val="0"/>
          <w:sz w:val="22"/>
          <w:szCs w:val="22"/>
          <w:lang w:val="ca-ES" w:eastAsia="es-ES" w:bidi="ar-SA"/>
        </w:rPr>
        <w:t xml:space="preserve">el </w:t>
      </w:r>
      <w:r w:rsidRPr="00052193">
        <w:rPr>
          <w:rFonts w:ascii="Arial" w:eastAsia="Times New Roman" w:hAnsi="Arial"/>
          <w:color w:val="000000"/>
          <w:spacing w:val="6"/>
          <w:w w:val="105"/>
          <w:kern w:val="0"/>
          <w:sz w:val="22"/>
          <w:szCs w:val="22"/>
          <w:lang w:val="ca-ES" w:eastAsia="es-ES" w:bidi="ar-SA"/>
        </w:rPr>
        <w:t xml:space="preserve">cost </w:t>
      </w:r>
      <w:r w:rsidRPr="00052193">
        <w:rPr>
          <w:rFonts w:ascii="Arial" w:eastAsia="Times New Roman" w:hAnsi="Arial"/>
          <w:color w:val="000000"/>
          <w:spacing w:val="5"/>
          <w:w w:val="105"/>
          <w:kern w:val="0"/>
          <w:sz w:val="22"/>
          <w:szCs w:val="22"/>
          <w:lang w:val="ca-ES" w:eastAsia="es-ES" w:bidi="ar-SA"/>
        </w:rPr>
        <w:t xml:space="preserve">de </w:t>
      </w:r>
      <w:r w:rsidRPr="00052193">
        <w:rPr>
          <w:rFonts w:ascii="Arial" w:eastAsia="Times New Roman" w:hAnsi="Arial"/>
          <w:color w:val="000000"/>
          <w:spacing w:val="3"/>
          <w:w w:val="105"/>
          <w:kern w:val="0"/>
          <w:sz w:val="22"/>
          <w:szCs w:val="22"/>
          <w:lang w:val="ca-ES" w:eastAsia="es-ES" w:bidi="ar-SA"/>
        </w:rPr>
        <w:t xml:space="preserve">l'àpat complet </w:t>
      </w:r>
      <w:r w:rsidRPr="00052193">
        <w:rPr>
          <w:rFonts w:ascii="Arial" w:eastAsia="Times New Roman" w:hAnsi="Arial"/>
          <w:color w:val="000000"/>
          <w:spacing w:val="2"/>
          <w:w w:val="105"/>
          <w:kern w:val="0"/>
          <w:sz w:val="22"/>
          <w:szCs w:val="22"/>
          <w:lang w:val="ca-ES" w:eastAsia="es-ES" w:bidi="ar-SA"/>
        </w:rPr>
        <w:t xml:space="preserve">que </w:t>
      </w:r>
      <w:r w:rsidRPr="00052193">
        <w:rPr>
          <w:rFonts w:ascii="Arial" w:eastAsia="Times New Roman" w:hAnsi="Arial"/>
          <w:color w:val="000000"/>
          <w:spacing w:val="5"/>
          <w:w w:val="105"/>
          <w:kern w:val="0"/>
          <w:sz w:val="22"/>
          <w:szCs w:val="22"/>
          <w:lang w:val="ca-ES" w:eastAsia="es-ES" w:bidi="ar-SA"/>
        </w:rPr>
        <w:t xml:space="preserve">ha </w:t>
      </w:r>
      <w:r w:rsidRPr="00052193">
        <w:rPr>
          <w:rFonts w:ascii="Arial" w:eastAsia="Times New Roman" w:hAnsi="Arial"/>
          <w:color w:val="000000"/>
          <w:spacing w:val="4"/>
          <w:w w:val="105"/>
          <w:kern w:val="0"/>
          <w:sz w:val="22"/>
          <w:szCs w:val="22"/>
          <w:lang w:val="ca-ES" w:eastAsia="es-ES" w:bidi="ar-SA"/>
        </w:rPr>
        <w:t xml:space="preserve">de </w:t>
      </w:r>
      <w:r w:rsidRPr="00052193">
        <w:rPr>
          <w:rFonts w:ascii="Arial" w:eastAsia="Times New Roman" w:hAnsi="Arial"/>
          <w:color w:val="000000"/>
          <w:spacing w:val="2"/>
          <w:w w:val="105"/>
          <w:kern w:val="0"/>
          <w:sz w:val="22"/>
          <w:szCs w:val="22"/>
          <w:lang w:val="ca-ES" w:eastAsia="es-ES" w:bidi="ar-SA"/>
        </w:rPr>
        <w:t xml:space="preserve">proporcionar </w:t>
      </w:r>
      <w:proofErr w:type="spellStart"/>
      <w:r w:rsidRPr="00052193">
        <w:rPr>
          <w:rFonts w:ascii="Arial" w:eastAsia="Times New Roman" w:hAnsi="Arial"/>
          <w:color w:val="000000"/>
          <w:spacing w:val="2"/>
          <w:w w:val="105"/>
          <w:kern w:val="0"/>
          <w:sz w:val="22"/>
          <w:szCs w:val="22"/>
          <w:lang w:val="ca-ES" w:eastAsia="es-ES" w:bidi="ar-SA"/>
        </w:rPr>
        <w:t>l'escoleta</w:t>
      </w:r>
      <w:proofErr w:type="spellEnd"/>
      <w:r w:rsidRPr="00052193">
        <w:rPr>
          <w:rFonts w:ascii="Arial" w:eastAsia="Times New Roman" w:hAnsi="Arial"/>
          <w:color w:val="000000"/>
          <w:spacing w:val="2"/>
          <w:w w:val="105"/>
          <w:kern w:val="0"/>
          <w:sz w:val="22"/>
          <w:szCs w:val="22"/>
          <w:lang w:val="ca-ES" w:eastAsia="es-ES" w:bidi="ar-SA"/>
        </w:rPr>
        <w:t xml:space="preserve"> </w:t>
      </w:r>
      <w:r w:rsidRPr="00052193">
        <w:rPr>
          <w:rFonts w:ascii="Arial" w:eastAsia="Times New Roman" w:hAnsi="Arial"/>
          <w:color w:val="000000"/>
          <w:spacing w:val="4"/>
          <w:w w:val="105"/>
          <w:kern w:val="0"/>
          <w:sz w:val="22"/>
          <w:szCs w:val="22"/>
          <w:lang w:val="ca-ES" w:eastAsia="es-ES" w:bidi="ar-SA"/>
        </w:rPr>
        <w:t xml:space="preserve">i </w:t>
      </w:r>
      <w:r w:rsidRPr="00052193">
        <w:rPr>
          <w:rFonts w:ascii="Arial" w:eastAsia="Times New Roman" w:hAnsi="Arial"/>
          <w:color w:val="000000"/>
          <w:spacing w:val="5"/>
          <w:w w:val="105"/>
          <w:kern w:val="0"/>
          <w:sz w:val="22"/>
          <w:szCs w:val="22"/>
          <w:lang w:val="ca-ES" w:eastAsia="es-ES" w:bidi="ar-SA"/>
        </w:rPr>
        <w:t xml:space="preserve">que consisteix </w:t>
      </w:r>
      <w:r w:rsidRPr="00052193">
        <w:rPr>
          <w:rFonts w:ascii="Arial" w:eastAsia="Times New Roman" w:hAnsi="Arial"/>
          <w:color w:val="000000"/>
          <w:spacing w:val="1"/>
          <w:w w:val="105"/>
          <w:kern w:val="0"/>
          <w:sz w:val="22"/>
          <w:szCs w:val="22"/>
          <w:lang w:val="ca-ES" w:eastAsia="es-ES" w:bidi="ar-SA"/>
        </w:rPr>
        <w:t xml:space="preserve">en </w:t>
      </w:r>
      <w:r w:rsidRPr="00052193">
        <w:rPr>
          <w:rFonts w:ascii="Arial" w:eastAsia="Times New Roman" w:hAnsi="Arial"/>
          <w:color w:val="000000"/>
          <w:spacing w:val="6"/>
          <w:w w:val="105"/>
          <w:kern w:val="0"/>
          <w:sz w:val="22"/>
          <w:szCs w:val="22"/>
          <w:lang w:val="ca-ES" w:eastAsia="es-ES" w:bidi="ar-SA"/>
        </w:rPr>
        <w:t xml:space="preserve">la </w:t>
      </w:r>
      <w:r w:rsidRPr="00052193">
        <w:rPr>
          <w:rFonts w:ascii="Arial" w:eastAsia="Times New Roman" w:hAnsi="Arial"/>
          <w:color w:val="000000"/>
          <w:spacing w:val="4"/>
          <w:w w:val="105"/>
          <w:kern w:val="0"/>
          <w:sz w:val="22"/>
          <w:szCs w:val="22"/>
          <w:lang w:val="ca-ES" w:eastAsia="es-ES" w:bidi="ar-SA"/>
        </w:rPr>
        <w:t xml:space="preserve">ingesta completa adaptada </w:t>
      </w:r>
      <w:r w:rsidRPr="00052193">
        <w:rPr>
          <w:rFonts w:ascii="Arial" w:eastAsia="Times New Roman" w:hAnsi="Arial"/>
          <w:color w:val="000000"/>
          <w:spacing w:val="1"/>
          <w:w w:val="105"/>
          <w:kern w:val="0"/>
          <w:sz w:val="22"/>
          <w:szCs w:val="22"/>
          <w:lang w:val="ca-ES" w:eastAsia="es-ES" w:bidi="ar-SA"/>
        </w:rPr>
        <w:t xml:space="preserve">a </w:t>
      </w:r>
      <w:r w:rsidRPr="00052193">
        <w:rPr>
          <w:rFonts w:ascii="Arial" w:eastAsia="Times New Roman" w:hAnsi="Arial"/>
          <w:color w:val="000000"/>
          <w:spacing w:val="-3"/>
          <w:w w:val="105"/>
          <w:kern w:val="0"/>
          <w:sz w:val="22"/>
          <w:szCs w:val="22"/>
          <w:lang w:val="ca-ES" w:eastAsia="es-ES" w:bidi="ar-SA"/>
        </w:rPr>
        <w:t xml:space="preserve">les necessitats nutricionals </w:t>
      </w:r>
      <w:r w:rsidRPr="00052193">
        <w:rPr>
          <w:rFonts w:ascii="Arial" w:eastAsia="Times New Roman" w:hAnsi="Arial"/>
          <w:color w:val="000000"/>
          <w:spacing w:val="-4"/>
          <w:w w:val="105"/>
          <w:kern w:val="0"/>
          <w:sz w:val="22"/>
          <w:szCs w:val="22"/>
          <w:lang w:val="ca-ES" w:eastAsia="es-ES" w:bidi="ar-SA"/>
        </w:rPr>
        <w:t xml:space="preserve">dels infants </w:t>
      </w:r>
      <w:r w:rsidRPr="00052193">
        <w:rPr>
          <w:rFonts w:ascii="Arial" w:eastAsia="Times New Roman" w:hAnsi="Arial"/>
          <w:color w:val="000000"/>
          <w:spacing w:val="-3"/>
          <w:w w:val="105"/>
          <w:kern w:val="0"/>
          <w:sz w:val="22"/>
          <w:szCs w:val="22"/>
          <w:lang w:val="ca-ES" w:eastAsia="es-ES" w:bidi="ar-SA"/>
        </w:rPr>
        <w:t xml:space="preserve">d’aquestes </w:t>
      </w:r>
      <w:r w:rsidRPr="00052193">
        <w:rPr>
          <w:rFonts w:ascii="Arial" w:eastAsia="Times New Roman" w:hAnsi="Arial"/>
          <w:color w:val="000000"/>
          <w:spacing w:val="-2"/>
          <w:w w:val="105"/>
          <w:kern w:val="0"/>
          <w:sz w:val="22"/>
          <w:szCs w:val="22"/>
          <w:lang w:val="ca-ES" w:eastAsia="es-ES" w:bidi="ar-SA"/>
        </w:rPr>
        <w:t xml:space="preserve">edats. </w:t>
      </w:r>
      <w:r w:rsidRPr="00052193">
        <w:rPr>
          <w:rFonts w:ascii="Arial" w:eastAsia="Times New Roman" w:hAnsi="Arial"/>
          <w:color w:val="000000"/>
          <w:spacing w:val="-3"/>
          <w:w w:val="105"/>
          <w:kern w:val="0"/>
          <w:sz w:val="22"/>
          <w:szCs w:val="22"/>
          <w:lang w:val="ca-ES" w:eastAsia="es-ES" w:bidi="ar-SA"/>
        </w:rPr>
        <w:t xml:space="preserve">En </w:t>
      </w:r>
      <w:r w:rsidRPr="00052193">
        <w:rPr>
          <w:rFonts w:ascii="Arial" w:eastAsia="Times New Roman" w:hAnsi="Arial"/>
          <w:color w:val="000000"/>
          <w:spacing w:val="-2"/>
          <w:w w:val="105"/>
          <w:kern w:val="0"/>
          <w:sz w:val="22"/>
          <w:szCs w:val="22"/>
          <w:lang w:val="ca-ES" w:eastAsia="es-ES" w:bidi="ar-SA"/>
        </w:rPr>
        <w:t xml:space="preserve">aquestes </w:t>
      </w:r>
      <w:r w:rsidRPr="00052193">
        <w:rPr>
          <w:rFonts w:ascii="Arial" w:eastAsia="Times New Roman" w:hAnsi="Arial"/>
          <w:color w:val="000000"/>
          <w:spacing w:val="-4"/>
          <w:w w:val="105"/>
          <w:kern w:val="0"/>
          <w:sz w:val="22"/>
          <w:szCs w:val="22"/>
          <w:lang w:val="ca-ES" w:eastAsia="es-ES" w:bidi="ar-SA"/>
        </w:rPr>
        <w:t xml:space="preserve">edats </w:t>
      </w:r>
      <w:r w:rsidRPr="00052193">
        <w:rPr>
          <w:rFonts w:ascii="Arial" w:eastAsia="Times New Roman" w:hAnsi="Arial"/>
          <w:color w:val="000000"/>
          <w:spacing w:val="-3"/>
          <w:w w:val="105"/>
          <w:kern w:val="0"/>
          <w:sz w:val="22"/>
          <w:szCs w:val="22"/>
          <w:lang w:val="ca-ES" w:eastAsia="es-ES" w:bidi="ar-SA"/>
        </w:rPr>
        <w:t xml:space="preserve">no </w:t>
      </w:r>
      <w:r w:rsidRPr="00052193">
        <w:rPr>
          <w:rFonts w:ascii="Arial" w:eastAsia="Times New Roman" w:hAnsi="Arial"/>
          <w:color w:val="000000"/>
          <w:spacing w:val="-4"/>
          <w:w w:val="105"/>
          <w:kern w:val="0"/>
          <w:sz w:val="22"/>
          <w:szCs w:val="22"/>
          <w:lang w:val="ca-ES" w:eastAsia="es-ES" w:bidi="ar-SA"/>
        </w:rPr>
        <w:t xml:space="preserve">es </w:t>
      </w:r>
      <w:r w:rsidRPr="00052193">
        <w:rPr>
          <w:rFonts w:ascii="Arial" w:eastAsia="Times New Roman" w:hAnsi="Arial"/>
          <w:color w:val="000000"/>
          <w:spacing w:val="-2"/>
          <w:w w:val="105"/>
          <w:kern w:val="0"/>
          <w:sz w:val="22"/>
          <w:szCs w:val="22"/>
          <w:lang w:val="ca-ES" w:eastAsia="es-ES" w:bidi="ar-SA"/>
        </w:rPr>
        <w:t xml:space="preserve">pot superar </w:t>
      </w:r>
      <w:r w:rsidRPr="00052193">
        <w:rPr>
          <w:rFonts w:ascii="Arial" w:eastAsia="Times New Roman" w:hAnsi="Arial"/>
          <w:color w:val="000000"/>
          <w:spacing w:val="-3"/>
          <w:w w:val="105"/>
          <w:kern w:val="0"/>
          <w:sz w:val="22"/>
          <w:szCs w:val="22"/>
          <w:lang w:val="ca-ES" w:eastAsia="es-ES" w:bidi="ar-SA"/>
        </w:rPr>
        <w:t xml:space="preserve">el </w:t>
      </w:r>
      <w:r w:rsidRPr="00052193">
        <w:rPr>
          <w:rFonts w:ascii="Arial" w:eastAsia="Times New Roman" w:hAnsi="Arial"/>
          <w:color w:val="000000"/>
          <w:spacing w:val="-4"/>
          <w:w w:val="105"/>
          <w:kern w:val="0"/>
          <w:sz w:val="22"/>
          <w:szCs w:val="22"/>
          <w:lang w:val="ca-ES" w:eastAsia="es-ES" w:bidi="ar-SA"/>
        </w:rPr>
        <w:t xml:space="preserve">període </w:t>
      </w:r>
      <w:r w:rsidRPr="00052193">
        <w:rPr>
          <w:rFonts w:ascii="Arial" w:eastAsia="Times New Roman" w:hAnsi="Arial"/>
          <w:color w:val="000000"/>
          <w:spacing w:val="-2"/>
          <w:w w:val="105"/>
          <w:kern w:val="0"/>
          <w:sz w:val="22"/>
          <w:szCs w:val="22"/>
          <w:lang w:val="ca-ES" w:eastAsia="es-ES" w:bidi="ar-SA"/>
        </w:rPr>
        <w:t xml:space="preserve">de 4 </w:t>
      </w:r>
      <w:r w:rsidRPr="00052193">
        <w:rPr>
          <w:rFonts w:ascii="Arial" w:eastAsia="Times New Roman" w:hAnsi="Arial"/>
          <w:color w:val="000000"/>
          <w:spacing w:val="1"/>
          <w:w w:val="105"/>
          <w:kern w:val="0"/>
          <w:sz w:val="22"/>
          <w:szCs w:val="22"/>
          <w:lang w:val="ca-ES" w:eastAsia="es-ES" w:bidi="ar-SA"/>
        </w:rPr>
        <w:t xml:space="preserve">hores </w:t>
      </w:r>
      <w:r w:rsidRPr="00052193">
        <w:rPr>
          <w:rFonts w:ascii="Arial" w:eastAsia="Times New Roman" w:hAnsi="Arial"/>
          <w:color w:val="000000"/>
          <w:spacing w:val="-4"/>
          <w:w w:val="105"/>
          <w:kern w:val="0"/>
          <w:sz w:val="22"/>
          <w:szCs w:val="22"/>
          <w:lang w:val="ca-ES" w:eastAsia="es-ES" w:bidi="ar-SA"/>
        </w:rPr>
        <w:t xml:space="preserve">continuades </w:t>
      </w:r>
      <w:r w:rsidRPr="00052193">
        <w:rPr>
          <w:rFonts w:ascii="Arial" w:eastAsia="Times New Roman" w:hAnsi="Arial"/>
          <w:color w:val="000000"/>
          <w:spacing w:val="1"/>
          <w:w w:val="110"/>
          <w:kern w:val="0"/>
          <w:sz w:val="22"/>
          <w:szCs w:val="22"/>
          <w:lang w:val="ca-ES" w:eastAsia="es-ES" w:bidi="ar-SA"/>
        </w:rPr>
        <w:t xml:space="preserve">sense </w:t>
      </w:r>
      <w:r w:rsidRPr="00052193">
        <w:rPr>
          <w:rFonts w:ascii="Arial" w:eastAsia="Times New Roman" w:hAnsi="Arial"/>
          <w:color w:val="000000"/>
          <w:spacing w:val="-7"/>
          <w:w w:val="110"/>
          <w:kern w:val="0"/>
          <w:sz w:val="22"/>
          <w:szCs w:val="22"/>
          <w:lang w:val="ca-ES" w:eastAsia="es-ES" w:bidi="ar-SA"/>
        </w:rPr>
        <w:t xml:space="preserve">aquest </w:t>
      </w:r>
      <w:r w:rsidRPr="00052193">
        <w:rPr>
          <w:rFonts w:ascii="Arial" w:eastAsia="Times New Roman" w:hAnsi="Arial"/>
          <w:color w:val="000000"/>
          <w:spacing w:val="-5"/>
          <w:w w:val="110"/>
          <w:kern w:val="0"/>
          <w:sz w:val="22"/>
          <w:szCs w:val="22"/>
          <w:lang w:val="ca-ES" w:eastAsia="es-ES" w:bidi="ar-SA"/>
        </w:rPr>
        <w:t xml:space="preserve">àpat </w:t>
      </w:r>
      <w:r w:rsidRPr="00052193">
        <w:rPr>
          <w:rFonts w:ascii="Arial" w:eastAsia="Times New Roman" w:hAnsi="Arial"/>
          <w:color w:val="000000"/>
          <w:spacing w:val="-7"/>
          <w:w w:val="110"/>
          <w:kern w:val="0"/>
          <w:sz w:val="22"/>
          <w:szCs w:val="22"/>
          <w:lang w:val="ca-ES" w:eastAsia="es-ES" w:bidi="ar-SA"/>
        </w:rPr>
        <w:t xml:space="preserve">complet. </w:t>
      </w:r>
      <w:r w:rsidRPr="00052193">
        <w:rPr>
          <w:rFonts w:ascii="Arial" w:eastAsia="Times New Roman" w:hAnsi="Arial"/>
          <w:color w:val="000000"/>
          <w:spacing w:val="-5"/>
          <w:w w:val="110"/>
          <w:kern w:val="0"/>
          <w:sz w:val="22"/>
          <w:szCs w:val="22"/>
          <w:lang w:val="ca-ES" w:eastAsia="es-ES" w:bidi="ar-SA"/>
        </w:rPr>
        <w:t xml:space="preserve">Aquest </w:t>
      </w:r>
      <w:r w:rsidRPr="00052193">
        <w:rPr>
          <w:rFonts w:ascii="Arial" w:eastAsia="Times New Roman" w:hAnsi="Arial"/>
          <w:color w:val="000000"/>
          <w:spacing w:val="-3"/>
          <w:w w:val="110"/>
          <w:kern w:val="0"/>
          <w:sz w:val="22"/>
          <w:szCs w:val="22"/>
          <w:lang w:val="ca-ES" w:eastAsia="es-ES" w:bidi="ar-SA"/>
        </w:rPr>
        <w:t xml:space="preserve">àpat </w:t>
      </w:r>
      <w:r w:rsidRPr="00052193">
        <w:rPr>
          <w:rFonts w:ascii="Arial" w:eastAsia="Times New Roman" w:hAnsi="Arial"/>
          <w:color w:val="000000"/>
          <w:spacing w:val="-6"/>
          <w:w w:val="110"/>
          <w:kern w:val="0"/>
          <w:sz w:val="22"/>
          <w:szCs w:val="22"/>
          <w:lang w:val="ca-ES" w:eastAsia="es-ES" w:bidi="ar-SA"/>
        </w:rPr>
        <w:t xml:space="preserve">té </w:t>
      </w:r>
      <w:r w:rsidRPr="00052193">
        <w:rPr>
          <w:rFonts w:ascii="Arial" w:eastAsia="Times New Roman" w:hAnsi="Arial"/>
          <w:color w:val="000000"/>
          <w:spacing w:val="-5"/>
          <w:w w:val="110"/>
          <w:kern w:val="0"/>
          <w:sz w:val="22"/>
          <w:szCs w:val="22"/>
          <w:lang w:val="ca-ES" w:eastAsia="es-ES" w:bidi="ar-SA"/>
        </w:rPr>
        <w:t xml:space="preserve">lloc </w:t>
      </w:r>
      <w:r w:rsidRPr="00052193">
        <w:rPr>
          <w:rFonts w:ascii="Arial" w:eastAsia="Times New Roman" w:hAnsi="Arial"/>
          <w:color w:val="000000"/>
          <w:spacing w:val="-6"/>
          <w:w w:val="110"/>
          <w:kern w:val="0"/>
          <w:sz w:val="22"/>
          <w:szCs w:val="22"/>
          <w:lang w:val="ca-ES" w:eastAsia="es-ES" w:bidi="ar-SA"/>
        </w:rPr>
        <w:t xml:space="preserve">durant </w:t>
      </w:r>
      <w:r w:rsidRPr="00052193">
        <w:rPr>
          <w:rFonts w:ascii="Arial" w:eastAsia="Times New Roman" w:hAnsi="Arial"/>
          <w:color w:val="000000"/>
          <w:spacing w:val="-4"/>
          <w:w w:val="110"/>
          <w:kern w:val="0"/>
          <w:sz w:val="22"/>
          <w:szCs w:val="22"/>
          <w:lang w:val="ca-ES" w:eastAsia="es-ES" w:bidi="ar-SA"/>
        </w:rPr>
        <w:t xml:space="preserve">el </w:t>
      </w:r>
      <w:r w:rsidRPr="00052193">
        <w:rPr>
          <w:rFonts w:ascii="Arial" w:eastAsia="Times New Roman" w:hAnsi="Arial"/>
          <w:color w:val="000000"/>
          <w:spacing w:val="-6"/>
          <w:w w:val="110"/>
          <w:kern w:val="0"/>
          <w:sz w:val="22"/>
          <w:szCs w:val="22"/>
          <w:lang w:val="ca-ES" w:eastAsia="es-ES" w:bidi="ar-SA"/>
        </w:rPr>
        <w:t xml:space="preserve">tram </w:t>
      </w:r>
      <w:r w:rsidRPr="00052193">
        <w:rPr>
          <w:rFonts w:ascii="Arial" w:eastAsia="Times New Roman" w:hAnsi="Arial"/>
          <w:color w:val="000000"/>
          <w:spacing w:val="-5"/>
          <w:w w:val="110"/>
          <w:kern w:val="0"/>
          <w:sz w:val="22"/>
          <w:szCs w:val="22"/>
          <w:lang w:val="ca-ES" w:eastAsia="es-ES" w:bidi="ar-SA"/>
        </w:rPr>
        <w:t xml:space="preserve">1 del </w:t>
      </w:r>
      <w:r w:rsidRPr="00052193">
        <w:rPr>
          <w:rFonts w:ascii="Arial" w:eastAsia="Times New Roman" w:hAnsi="Arial"/>
          <w:color w:val="000000"/>
          <w:spacing w:val="-6"/>
          <w:w w:val="110"/>
          <w:kern w:val="0"/>
          <w:sz w:val="22"/>
          <w:szCs w:val="22"/>
          <w:lang w:val="ca-ES" w:eastAsia="es-ES" w:bidi="ar-SA"/>
        </w:rPr>
        <w:t xml:space="preserve">Servei d'escolarització bàsica i s’oferirà a partir de les 12 del migdia. </w:t>
      </w:r>
      <w:r w:rsidRPr="00052193">
        <w:rPr>
          <w:rFonts w:ascii="Arial" w:eastAsia="Times New Roman" w:hAnsi="Arial"/>
          <w:color w:val="000000"/>
          <w:spacing w:val="-9"/>
          <w:w w:val="105"/>
          <w:kern w:val="0"/>
          <w:sz w:val="22"/>
          <w:szCs w:val="22"/>
          <w:lang w:val="ca-ES" w:eastAsia="es-ES" w:bidi="ar-SA"/>
        </w:rPr>
        <w:t>En cas de fer ús del servei d’escola matinera serà necessari que l’infant quedi a menjador o sigui recollit a les 12 h</w:t>
      </w:r>
    </w:p>
    <w:p w14:paraId="705FEE28" w14:textId="77777777" w:rsidR="0081628F" w:rsidRPr="00052193" w:rsidRDefault="0081628F" w:rsidP="0081628F">
      <w:pPr>
        <w:pStyle w:val="Standard"/>
        <w:spacing w:line="290" w:lineRule="auto"/>
        <w:jc w:val="both"/>
        <w:rPr>
          <w:rFonts w:ascii="Arial" w:hAnsi="Arial"/>
          <w:color w:val="000000"/>
          <w:sz w:val="22"/>
          <w:szCs w:val="22"/>
          <w:lang w:val="ca-ES"/>
        </w:rPr>
      </w:pPr>
      <w:r w:rsidRPr="00052193">
        <w:rPr>
          <w:rFonts w:ascii="Arial" w:eastAsia="Times New Roman" w:hAnsi="Arial"/>
          <w:b/>
          <w:bCs/>
          <w:color w:val="000000"/>
          <w:spacing w:val="-4"/>
          <w:w w:val="110"/>
          <w:kern w:val="0"/>
          <w:sz w:val="22"/>
          <w:szCs w:val="22"/>
          <w:lang w:val="ca-ES" w:eastAsia="es-ES" w:bidi="ar-SA"/>
        </w:rPr>
        <w:t xml:space="preserve">- </w:t>
      </w:r>
      <w:r w:rsidRPr="00052193">
        <w:rPr>
          <w:rFonts w:ascii="Arial" w:eastAsia="Times New Roman" w:hAnsi="Arial"/>
          <w:color w:val="000000"/>
          <w:spacing w:val="-4"/>
          <w:w w:val="110"/>
          <w:kern w:val="0"/>
          <w:sz w:val="22"/>
          <w:szCs w:val="22"/>
          <w:lang w:val="ca-ES" w:eastAsia="es-ES" w:bidi="ar-SA"/>
        </w:rPr>
        <w:t xml:space="preserve">En els casos que un usuari que disposi del servei mensual de menjador, deixi d’assistir a </w:t>
      </w:r>
      <w:proofErr w:type="spellStart"/>
      <w:r w:rsidRPr="00052193">
        <w:rPr>
          <w:rFonts w:ascii="Arial" w:eastAsia="Times New Roman" w:hAnsi="Arial"/>
          <w:color w:val="000000"/>
          <w:spacing w:val="-4"/>
          <w:w w:val="110"/>
          <w:kern w:val="0"/>
          <w:sz w:val="22"/>
          <w:szCs w:val="22"/>
          <w:lang w:val="ca-ES" w:eastAsia="es-ES" w:bidi="ar-SA"/>
        </w:rPr>
        <w:t>l’escoleta</w:t>
      </w:r>
      <w:proofErr w:type="spellEnd"/>
      <w:r w:rsidRPr="00052193">
        <w:rPr>
          <w:rFonts w:ascii="Arial" w:eastAsia="Times New Roman" w:hAnsi="Arial"/>
          <w:color w:val="000000"/>
          <w:spacing w:val="-4"/>
          <w:w w:val="110"/>
          <w:kern w:val="0"/>
          <w:sz w:val="22"/>
          <w:szCs w:val="22"/>
          <w:lang w:val="ca-ES" w:eastAsia="es-ES" w:bidi="ar-SA"/>
        </w:rPr>
        <w:t>, a partir del 3r dia se li descomptaran 2,66 € per dia.</w:t>
      </w:r>
    </w:p>
    <w:p w14:paraId="2B4063E0" w14:textId="77777777" w:rsidR="0081628F" w:rsidRPr="00052193" w:rsidRDefault="0081628F" w:rsidP="0081628F">
      <w:pPr>
        <w:pStyle w:val="Standard"/>
        <w:jc w:val="both"/>
        <w:rPr>
          <w:rFonts w:ascii="Arial" w:hAnsi="Arial"/>
          <w:color w:val="000000"/>
          <w:sz w:val="22"/>
          <w:szCs w:val="22"/>
          <w:lang w:val="ca-ES"/>
        </w:rPr>
      </w:pPr>
      <w:r w:rsidRPr="00052193">
        <w:rPr>
          <w:rFonts w:ascii="Arial" w:eastAsia="Times New Roman" w:hAnsi="Arial"/>
          <w:color w:val="000000"/>
          <w:spacing w:val="-4"/>
          <w:w w:val="110"/>
          <w:kern w:val="0"/>
          <w:sz w:val="22"/>
          <w:szCs w:val="22"/>
          <w:lang w:val="ca-ES" w:eastAsia="es-ES" w:bidi="ar-SA"/>
        </w:rPr>
        <w:t>- Els nadons (1</w:t>
      </w:r>
      <w:r w:rsidRPr="00052193">
        <w:rPr>
          <w:rFonts w:ascii="Arial" w:eastAsia="Times New Roman" w:hAnsi="Arial"/>
          <w:color w:val="000000"/>
          <w:spacing w:val="-4"/>
          <w:w w:val="110"/>
          <w:kern w:val="0"/>
          <w:sz w:val="22"/>
          <w:szCs w:val="22"/>
          <w:vertAlign w:val="superscript"/>
          <w:lang w:val="ca-ES" w:eastAsia="es-ES" w:bidi="ar-SA"/>
        </w:rPr>
        <w:t>r</w:t>
      </w:r>
      <w:r w:rsidRPr="00052193">
        <w:rPr>
          <w:rFonts w:ascii="Arial" w:eastAsia="Times New Roman" w:hAnsi="Arial"/>
          <w:color w:val="000000"/>
          <w:spacing w:val="-4"/>
          <w:w w:val="110"/>
          <w:kern w:val="0"/>
          <w:sz w:val="22"/>
          <w:szCs w:val="22"/>
          <w:lang w:val="ca-ES" w:eastAsia="es-ES" w:bidi="ar-SA"/>
        </w:rPr>
        <w:t>)  tenen una bonificació del 25% en el menjador en tant els seus menús siguin adaptats.</w:t>
      </w:r>
    </w:p>
    <w:p w14:paraId="60445F37" w14:textId="77777777" w:rsidR="0081628F" w:rsidRPr="00052193" w:rsidRDefault="0081628F" w:rsidP="0081628F">
      <w:pPr>
        <w:pStyle w:val="Standard"/>
        <w:jc w:val="both"/>
        <w:rPr>
          <w:rFonts w:ascii="Arial" w:eastAsia="Times New Roman" w:hAnsi="Arial"/>
          <w:color w:val="000000"/>
          <w:spacing w:val="-4"/>
          <w:w w:val="110"/>
          <w:kern w:val="0"/>
          <w:sz w:val="22"/>
          <w:szCs w:val="22"/>
          <w:lang w:val="ca-ES" w:eastAsia="es-ES" w:bidi="ar-SA"/>
        </w:rPr>
      </w:pPr>
      <w:r w:rsidRPr="00052193">
        <w:rPr>
          <w:rFonts w:ascii="Arial" w:eastAsia="Times New Roman" w:hAnsi="Arial"/>
          <w:color w:val="000000"/>
          <w:spacing w:val="-4"/>
          <w:w w:val="110"/>
          <w:kern w:val="0"/>
          <w:sz w:val="22"/>
          <w:szCs w:val="22"/>
          <w:lang w:val="ca-ES" w:eastAsia="es-ES" w:bidi="ar-SA"/>
        </w:rPr>
        <w:t>- Els preus dels serveis de guarderia i de menjador s’aniran augmentant per curs escolar, de manera automàtica d’acord amb l’I.P.C. de l’any anterior.</w:t>
      </w:r>
    </w:p>
    <w:p w14:paraId="3A05AED3" w14:textId="77777777" w:rsidR="0081628F" w:rsidRPr="00052193" w:rsidRDefault="0081628F" w:rsidP="0081628F">
      <w:pPr>
        <w:pStyle w:val="Standard"/>
        <w:jc w:val="both"/>
        <w:rPr>
          <w:rFonts w:ascii="Arial" w:eastAsia="Times New Roman" w:hAnsi="Arial"/>
          <w:color w:val="000000"/>
          <w:spacing w:val="-4"/>
          <w:w w:val="110"/>
          <w:kern w:val="0"/>
          <w:sz w:val="22"/>
          <w:szCs w:val="22"/>
          <w:lang w:val="ca-ES" w:eastAsia="es-ES" w:bidi="ar-SA"/>
        </w:rPr>
      </w:pPr>
      <w:r w:rsidRPr="00052193">
        <w:rPr>
          <w:rFonts w:ascii="Arial" w:eastAsia="Times New Roman" w:hAnsi="Arial"/>
          <w:color w:val="000000"/>
          <w:spacing w:val="-4"/>
          <w:w w:val="110"/>
          <w:kern w:val="0"/>
          <w:sz w:val="22"/>
          <w:szCs w:val="22"/>
          <w:lang w:val="ca-ES" w:eastAsia="es-ES" w:bidi="ar-SA"/>
        </w:rPr>
        <w:t xml:space="preserve">No obstant, tal i com assenyala l’article 44 del Text Refós de la Llei Reguladora de les Hisendes Locals aprovat per Reial decret Legislatiu 2/2004, de 5 de març, s'estableix que l'import dels preus públics haurà de cobrir com a mínim el cost del servei prestat o de </w:t>
      </w:r>
      <w:r w:rsidRPr="00052193">
        <w:rPr>
          <w:rFonts w:ascii="Arial" w:eastAsia="Times New Roman" w:hAnsi="Arial"/>
          <w:color w:val="000000"/>
          <w:spacing w:val="-4"/>
          <w:w w:val="110"/>
          <w:kern w:val="0"/>
          <w:sz w:val="22"/>
          <w:szCs w:val="22"/>
          <w:lang w:val="ca-ES" w:eastAsia="es-ES" w:bidi="ar-SA"/>
        </w:rPr>
        <w:lastRenderedPageBreak/>
        <w:t>l'activitat realitzada, per la qual cosa, aquests preus del servei de menjador podran variar en funció dels preus obtinguts al procés de contractació de dit servei.</w:t>
      </w:r>
    </w:p>
    <w:p w14:paraId="0710B96F" w14:textId="77777777" w:rsidR="0081628F" w:rsidRPr="00052193" w:rsidRDefault="0081628F" w:rsidP="0081628F">
      <w:pPr>
        <w:pStyle w:val="Standard"/>
        <w:spacing w:line="290" w:lineRule="auto"/>
        <w:ind w:right="918"/>
        <w:jc w:val="both"/>
        <w:rPr>
          <w:rFonts w:ascii="Arial" w:hAnsi="Arial"/>
          <w:b/>
          <w:bCs/>
          <w:color w:val="000000"/>
          <w:sz w:val="22"/>
          <w:szCs w:val="22"/>
          <w:lang w:val="ca-ES"/>
        </w:rPr>
      </w:pPr>
    </w:p>
    <w:p w14:paraId="27A69691" w14:textId="77777777" w:rsidR="0081628F" w:rsidRPr="00052193" w:rsidRDefault="0081628F" w:rsidP="0081628F">
      <w:pPr>
        <w:pStyle w:val="Standard"/>
        <w:spacing w:before="280"/>
        <w:jc w:val="both"/>
        <w:rPr>
          <w:rFonts w:ascii="Arial" w:eastAsia="Times New Roman" w:hAnsi="Arial"/>
          <w:b/>
          <w:bCs/>
          <w:color w:val="000000"/>
          <w:kern w:val="0"/>
          <w:sz w:val="22"/>
          <w:szCs w:val="22"/>
          <w:u w:val="single"/>
          <w:lang w:val="ca-ES" w:eastAsia="es-ES" w:bidi="ar-SA"/>
        </w:rPr>
      </w:pPr>
      <w:r w:rsidRPr="00052193">
        <w:rPr>
          <w:rFonts w:ascii="Arial" w:eastAsia="Times New Roman" w:hAnsi="Arial"/>
          <w:b/>
          <w:bCs/>
          <w:color w:val="000000"/>
          <w:kern w:val="0"/>
          <w:sz w:val="22"/>
          <w:szCs w:val="22"/>
          <w:u w:val="single"/>
          <w:lang w:val="ca-ES" w:eastAsia="es-ES" w:bidi="ar-SA"/>
        </w:rPr>
        <w:t>B- Per la prestació dels serveis el mes de juliol:</w:t>
      </w:r>
    </w:p>
    <w:p w14:paraId="3CEAF7D7"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Durant el mes de juliol s’aplicaran les tarifes de la següent forma:</w:t>
      </w:r>
    </w:p>
    <w:p w14:paraId="1D32D1AB" w14:textId="77777777" w:rsidR="0081628F" w:rsidRPr="00052193" w:rsidRDefault="0081628F" w:rsidP="0081628F">
      <w:pPr>
        <w:pStyle w:val="Standard"/>
        <w:spacing w:before="280"/>
        <w:jc w:val="both"/>
        <w:rPr>
          <w:rFonts w:ascii="Arial" w:hAnsi="Arial"/>
          <w:color w:val="000000"/>
          <w:sz w:val="22"/>
          <w:szCs w:val="22"/>
        </w:rPr>
      </w:pPr>
      <w:r w:rsidRPr="00052193">
        <w:rPr>
          <w:rFonts w:ascii="Arial" w:eastAsia="Times New Roman" w:hAnsi="Arial"/>
          <w:color w:val="000000"/>
          <w:sz w:val="22"/>
          <w:szCs w:val="22"/>
          <w:lang w:val="ca-ES" w:eastAsia="es-ES" w:bidi="ar-SA"/>
        </w:rPr>
        <w:t>- Per les matriculacions mensuals s’aplicarà a tots els alumnes (inclosos els alumnes de 3</w:t>
      </w:r>
      <w:r w:rsidRPr="00052193">
        <w:rPr>
          <w:rFonts w:ascii="Arial" w:eastAsia="Times New Roman" w:hAnsi="Arial"/>
          <w:color w:val="000000"/>
          <w:sz w:val="22"/>
          <w:szCs w:val="22"/>
          <w:vertAlign w:val="superscript"/>
          <w:lang w:val="ca-ES" w:eastAsia="es-ES" w:bidi="ar-SA"/>
        </w:rPr>
        <w:t>r</w:t>
      </w:r>
      <w:r w:rsidRPr="00052193">
        <w:rPr>
          <w:rFonts w:ascii="Arial" w:eastAsia="Times New Roman" w:hAnsi="Arial"/>
          <w:color w:val="000000"/>
          <w:sz w:val="22"/>
          <w:szCs w:val="22"/>
          <w:lang w:val="ca-ES" w:eastAsia="es-ES" w:bidi="ar-SA"/>
        </w:rPr>
        <w:t>) les quotes pels alumnes de 1</w:t>
      </w:r>
      <w:r w:rsidRPr="00052193">
        <w:rPr>
          <w:rFonts w:ascii="Arial" w:eastAsia="Times New Roman" w:hAnsi="Arial"/>
          <w:color w:val="000000"/>
          <w:sz w:val="22"/>
          <w:szCs w:val="22"/>
          <w:vertAlign w:val="superscript"/>
          <w:lang w:val="ca-ES" w:eastAsia="es-ES" w:bidi="ar-SA"/>
        </w:rPr>
        <w:t>r</w:t>
      </w:r>
      <w:r w:rsidRPr="00052193">
        <w:rPr>
          <w:rFonts w:ascii="Arial" w:eastAsia="Times New Roman" w:hAnsi="Arial"/>
          <w:color w:val="000000"/>
          <w:sz w:val="22"/>
          <w:szCs w:val="22"/>
          <w:lang w:val="ca-ES" w:eastAsia="es-ES" w:bidi="ar-SA"/>
        </w:rPr>
        <w:t xml:space="preserve"> i 2</w:t>
      </w:r>
      <w:r w:rsidRPr="00052193">
        <w:rPr>
          <w:rFonts w:ascii="Arial" w:eastAsia="Times New Roman" w:hAnsi="Arial"/>
          <w:color w:val="000000"/>
          <w:sz w:val="22"/>
          <w:szCs w:val="22"/>
          <w:vertAlign w:val="superscript"/>
          <w:lang w:val="ca-ES" w:eastAsia="es-ES" w:bidi="ar-SA"/>
        </w:rPr>
        <w:t>n</w:t>
      </w:r>
      <w:r w:rsidRPr="00052193">
        <w:rPr>
          <w:rFonts w:ascii="Arial" w:eastAsia="Times New Roman" w:hAnsi="Arial"/>
          <w:color w:val="000000"/>
          <w:sz w:val="22"/>
          <w:szCs w:val="22"/>
          <w:lang w:val="ca-ES" w:eastAsia="es-ES" w:bidi="ar-SA"/>
        </w:rPr>
        <w:t xml:space="preserve"> d’educació infantil establertes a tots els trams i serveis de l’apartat A.</w:t>
      </w:r>
    </w:p>
    <w:p w14:paraId="41A24970"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S’estableix la possibilitat d’inscriure als alumnes, de qualsevol edat, sols algunes setmanes. En aquest cas la quota setmanal serà de:</w:t>
      </w:r>
    </w:p>
    <w:tbl>
      <w:tblPr>
        <w:tblW w:w="8504" w:type="dxa"/>
        <w:tblInd w:w="-55" w:type="dxa"/>
        <w:tblLayout w:type="fixed"/>
        <w:tblCellMar>
          <w:left w:w="10" w:type="dxa"/>
          <w:right w:w="10" w:type="dxa"/>
        </w:tblCellMar>
        <w:tblLook w:val="0000" w:firstRow="0" w:lastRow="0" w:firstColumn="0" w:lastColumn="0" w:noHBand="0" w:noVBand="0"/>
      </w:tblPr>
      <w:tblGrid>
        <w:gridCol w:w="4252"/>
        <w:gridCol w:w="4252"/>
      </w:tblGrid>
      <w:tr w:rsidR="0081628F" w:rsidRPr="00052193" w14:paraId="5017FE84" w14:textId="77777777" w:rsidTr="00617709">
        <w:tc>
          <w:tcPr>
            <w:tcW w:w="4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E82FFF" w14:textId="77777777" w:rsidR="0081628F" w:rsidRPr="00052193" w:rsidRDefault="0081628F" w:rsidP="00617709">
            <w:pPr>
              <w:pStyle w:val="Contingutdelataula"/>
              <w:jc w:val="center"/>
              <w:rPr>
                <w:rFonts w:ascii="Arial" w:hAnsi="Arial" w:cs="Arial"/>
                <w:b/>
                <w:bCs/>
                <w:color w:val="000000"/>
                <w:szCs w:val="22"/>
                <w:lang w:val="ca-ES"/>
              </w:rPr>
            </w:pPr>
            <w:r w:rsidRPr="00052193">
              <w:rPr>
                <w:rFonts w:ascii="Arial" w:hAnsi="Arial" w:cs="Arial"/>
                <w:b/>
                <w:bCs/>
                <w:color w:val="000000"/>
                <w:szCs w:val="22"/>
                <w:lang w:val="ca-ES"/>
              </w:rPr>
              <w:t>TRAM</w:t>
            </w:r>
          </w:p>
        </w:tc>
        <w:tc>
          <w:tcPr>
            <w:tcW w:w="42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86091A" w14:textId="77777777" w:rsidR="0081628F" w:rsidRPr="00052193" w:rsidRDefault="0081628F" w:rsidP="00617709">
            <w:pPr>
              <w:pStyle w:val="Contingutdelataula"/>
              <w:jc w:val="center"/>
              <w:rPr>
                <w:rFonts w:ascii="Arial" w:hAnsi="Arial" w:cs="Arial"/>
                <w:b/>
                <w:bCs/>
                <w:color w:val="000000"/>
                <w:szCs w:val="22"/>
                <w:lang w:val="ca-ES"/>
              </w:rPr>
            </w:pPr>
            <w:r w:rsidRPr="00052193">
              <w:rPr>
                <w:rFonts w:ascii="Arial" w:hAnsi="Arial" w:cs="Arial"/>
                <w:b/>
                <w:bCs/>
                <w:color w:val="000000"/>
                <w:szCs w:val="22"/>
                <w:lang w:val="ca-ES"/>
              </w:rPr>
              <w:t>PREU</w:t>
            </w:r>
          </w:p>
        </w:tc>
      </w:tr>
      <w:tr w:rsidR="0081628F" w:rsidRPr="00052193" w14:paraId="2035396A" w14:textId="77777777" w:rsidTr="00617709">
        <w:tc>
          <w:tcPr>
            <w:tcW w:w="4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8BE026"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1</w:t>
            </w:r>
          </w:p>
        </w:tc>
        <w:tc>
          <w:tcPr>
            <w:tcW w:w="42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22F59B"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45€</w:t>
            </w:r>
          </w:p>
        </w:tc>
      </w:tr>
      <w:tr w:rsidR="0081628F" w:rsidRPr="00052193" w14:paraId="6255F77B" w14:textId="77777777" w:rsidTr="00617709">
        <w:tc>
          <w:tcPr>
            <w:tcW w:w="4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E865E2"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2</w:t>
            </w:r>
          </w:p>
        </w:tc>
        <w:tc>
          <w:tcPr>
            <w:tcW w:w="42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9968CA"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4€</w:t>
            </w:r>
          </w:p>
        </w:tc>
      </w:tr>
      <w:tr w:rsidR="0081628F" w:rsidRPr="00052193" w14:paraId="6A2A43B6" w14:textId="77777777" w:rsidTr="00617709">
        <w:tc>
          <w:tcPr>
            <w:tcW w:w="4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040B51"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3</w:t>
            </w:r>
          </w:p>
        </w:tc>
        <w:tc>
          <w:tcPr>
            <w:tcW w:w="42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2EFE8" w14:textId="77777777" w:rsidR="0081628F" w:rsidRPr="00052193" w:rsidRDefault="0081628F" w:rsidP="00617709">
            <w:pPr>
              <w:pStyle w:val="Contingutdelataula"/>
              <w:jc w:val="center"/>
              <w:rPr>
                <w:rFonts w:ascii="Arial" w:hAnsi="Arial" w:cs="Arial"/>
                <w:color w:val="000000"/>
                <w:szCs w:val="22"/>
                <w:lang w:val="ca-ES"/>
              </w:rPr>
            </w:pPr>
            <w:r w:rsidRPr="00052193">
              <w:rPr>
                <w:rFonts w:ascii="Arial" w:hAnsi="Arial" w:cs="Arial"/>
                <w:color w:val="000000"/>
                <w:szCs w:val="22"/>
                <w:lang w:val="ca-ES"/>
              </w:rPr>
              <w:t>15€</w:t>
            </w:r>
          </w:p>
        </w:tc>
      </w:tr>
    </w:tbl>
    <w:p w14:paraId="7274924D"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En el cas dels serveis de menjador i d’escola matinera s’establiran els preus diaris establerts a l’apartat A.</w:t>
      </w:r>
    </w:p>
    <w:p w14:paraId="7D1D9778" w14:textId="77777777" w:rsidR="0081628F" w:rsidRPr="00052193" w:rsidRDefault="0081628F" w:rsidP="0081628F">
      <w:pPr>
        <w:pStyle w:val="Standard"/>
        <w:spacing w:before="280"/>
        <w:jc w:val="both"/>
        <w:rPr>
          <w:rFonts w:ascii="Arial" w:eastAsia="Times New Roman" w:hAnsi="Arial"/>
          <w:b/>
          <w:bCs/>
          <w:color w:val="000000"/>
          <w:sz w:val="22"/>
          <w:szCs w:val="22"/>
          <w:u w:val="single"/>
          <w:lang w:val="ca-ES" w:eastAsia="es-ES" w:bidi="ar-SA"/>
        </w:rPr>
      </w:pPr>
      <w:r w:rsidRPr="00052193">
        <w:rPr>
          <w:rFonts w:ascii="Arial" w:eastAsia="Times New Roman" w:hAnsi="Arial"/>
          <w:b/>
          <w:bCs/>
          <w:color w:val="000000"/>
          <w:sz w:val="22"/>
          <w:szCs w:val="22"/>
          <w:u w:val="single"/>
          <w:lang w:val="ca-ES" w:eastAsia="es-ES" w:bidi="ar-SA"/>
        </w:rPr>
        <w:t>C- Altres consideracions</w:t>
      </w:r>
    </w:p>
    <w:p w14:paraId="7348CE67"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Abans de l’inici del curs  escolar, les famílies hauran d’informar del tram horari del que faran ús de forma general, que es podrà modificar en qualsevol moment durant el curs prèvia informació a l’equip educatiu.</w:t>
      </w:r>
    </w:p>
    <w:p w14:paraId="4B233057" w14:textId="77777777" w:rsidR="0081628F" w:rsidRPr="00052193" w:rsidRDefault="0081628F" w:rsidP="0081628F">
      <w:pPr>
        <w:pStyle w:val="Standard"/>
        <w:spacing w:before="280"/>
        <w:jc w:val="both"/>
        <w:rPr>
          <w:rFonts w:ascii="Arial" w:hAnsi="Arial"/>
          <w:color w:val="000000"/>
          <w:sz w:val="22"/>
          <w:szCs w:val="22"/>
          <w:lang w:val="ca-ES"/>
        </w:rPr>
      </w:pPr>
      <w:r w:rsidRPr="00052193">
        <w:rPr>
          <w:rFonts w:ascii="Arial" w:eastAsia="Times New Roman" w:hAnsi="Arial"/>
          <w:color w:val="000000"/>
          <w:sz w:val="22"/>
          <w:szCs w:val="22"/>
          <w:lang w:val="ca-ES" w:eastAsia="es-ES" w:bidi="ar-SA"/>
        </w:rPr>
        <w:t>- Dins els preus establerts pel servei educatiu no estan inclosos el material necessari per a festes, sortides i altres despeses que seran aportats directament pels pares.</w:t>
      </w:r>
    </w:p>
    <w:p w14:paraId="20025B3D"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p>
    <w:p w14:paraId="157300A4"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6è.- Millores socioeconòmiques de la quota.</w:t>
      </w:r>
    </w:p>
    <w:p w14:paraId="77EC4002"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Exempcions.</w:t>
      </w:r>
    </w:p>
    <w:p w14:paraId="3D6081EA"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Del 10% del total de la quota del servei educatiu (poden acumular-se):</w:t>
      </w:r>
    </w:p>
    <w:p w14:paraId="3A64CB25" w14:textId="77777777" w:rsidR="0081628F" w:rsidRPr="00052193" w:rsidRDefault="0081628F" w:rsidP="0081628F">
      <w:pPr>
        <w:pStyle w:val="Prrafodelista"/>
        <w:widowControl/>
        <w:numPr>
          <w:ilvl w:val="0"/>
          <w:numId w:val="38"/>
        </w:numPr>
        <w:suppressAutoHyphens/>
        <w:autoSpaceDN w:val="0"/>
        <w:spacing w:before="28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Més d’un germà matriculat al centre.</w:t>
      </w:r>
    </w:p>
    <w:p w14:paraId="47D21BD0"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Família nombrosa o monoparental</w:t>
      </w:r>
    </w:p>
    <w:p w14:paraId="6281DE71"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Família nombrosa especial</w:t>
      </w:r>
    </w:p>
    <w:p w14:paraId="2B3F73C3"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Infants amb necessitats educatives especials o malaltia crònica</w:t>
      </w:r>
    </w:p>
    <w:p w14:paraId="3C48CA18"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Acolliment familiar</w:t>
      </w:r>
    </w:p>
    <w:p w14:paraId="4F7DD4C8"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Bonificacions.</w:t>
      </w:r>
    </w:p>
    <w:p w14:paraId="2958E33C" w14:textId="77777777" w:rsidR="0081628F" w:rsidRPr="00052193" w:rsidRDefault="0081628F" w:rsidP="0081628F">
      <w:pPr>
        <w:pStyle w:val="Standard"/>
        <w:spacing w:before="280"/>
        <w:jc w:val="both"/>
        <w:rPr>
          <w:rFonts w:ascii="Arial" w:hAnsi="Arial"/>
          <w:color w:val="000000"/>
          <w:sz w:val="22"/>
          <w:szCs w:val="22"/>
          <w:lang w:val="ca-ES"/>
        </w:rPr>
      </w:pPr>
      <w:r w:rsidRPr="00052193">
        <w:rPr>
          <w:rFonts w:ascii="Arial" w:eastAsia="Times New Roman" w:hAnsi="Arial"/>
          <w:color w:val="000000"/>
          <w:sz w:val="22"/>
          <w:szCs w:val="22"/>
          <w:lang w:val="ca-ES" w:eastAsia="es-ES" w:bidi="ar-SA"/>
        </w:rPr>
        <w:t>A instància de part, es pot atorgar la bonificació de tot o part del pagament, quan les circumstàncies socioeconòmiques del sol</w:t>
      </w:r>
      <w:r w:rsidRPr="00052193">
        <w:rPr>
          <w:rFonts w:ascii="Arial" w:eastAsia="Symbol" w:hAnsi="Arial"/>
          <w:color w:val="000000"/>
          <w:sz w:val="22"/>
          <w:szCs w:val="22"/>
          <w:lang w:val="ca-ES" w:eastAsia="es-ES" w:bidi="ar-SA"/>
        </w:rPr>
        <w:t>·</w:t>
      </w:r>
      <w:r w:rsidRPr="00052193">
        <w:rPr>
          <w:rFonts w:ascii="Arial" w:eastAsia="Times New Roman" w:hAnsi="Arial"/>
          <w:color w:val="000000"/>
          <w:sz w:val="22"/>
          <w:szCs w:val="22"/>
          <w:lang w:val="ca-ES" w:eastAsia="es-ES" w:bidi="ar-SA"/>
        </w:rPr>
        <w:t xml:space="preserve">licitant manifestin una situació no adequada a les </w:t>
      </w:r>
      <w:r w:rsidRPr="00052193">
        <w:rPr>
          <w:rFonts w:ascii="Arial" w:eastAsia="Times New Roman" w:hAnsi="Arial"/>
          <w:color w:val="000000"/>
          <w:sz w:val="22"/>
          <w:szCs w:val="22"/>
          <w:lang w:val="ca-ES" w:eastAsia="es-ES" w:bidi="ar-SA"/>
        </w:rPr>
        <w:lastRenderedPageBreak/>
        <w:t>normes o l’ús que marquin en cada moment un nivell mínim de subsistència. Aquesta bonificació es podrà aplicar als diferents preus estipulats a l’apartat A exceptuant els serveis d’escola matinera i menjador, atenent a la següent puntuació:</w:t>
      </w:r>
    </w:p>
    <w:p w14:paraId="521241D3"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p>
    <w:tbl>
      <w:tblPr>
        <w:tblW w:w="7455" w:type="dxa"/>
        <w:tblInd w:w="652" w:type="dxa"/>
        <w:tblLayout w:type="fixed"/>
        <w:tblCellMar>
          <w:left w:w="10" w:type="dxa"/>
          <w:right w:w="10" w:type="dxa"/>
        </w:tblCellMar>
        <w:tblLook w:val="0000" w:firstRow="0" w:lastRow="0" w:firstColumn="0" w:lastColumn="0" w:noHBand="0" w:noVBand="0"/>
      </w:tblPr>
      <w:tblGrid>
        <w:gridCol w:w="4566"/>
        <w:gridCol w:w="2889"/>
      </w:tblGrid>
      <w:tr w:rsidR="0081628F" w:rsidRPr="00052193" w14:paraId="7E578A1B" w14:textId="77777777" w:rsidTr="00617709">
        <w:tc>
          <w:tcPr>
            <w:tcW w:w="4566"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21740B01"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Bonificació:</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7BD6E68C"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Punts</w:t>
            </w:r>
          </w:p>
        </w:tc>
      </w:tr>
      <w:tr w:rsidR="0081628F" w:rsidRPr="00052193" w14:paraId="059D1597" w14:textId="77777777" w:rsidTr="00617709">
        <w:tc>
          <w:tcPr>
            <w:tcW w:w="4566"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7F5A3ABF"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Bonificació del 25% de la quota</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438CA4DA"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0-4</w:t>
            </w:r>
          </w:p>
        </w:tc>
      </w:tr>
      <w:tr w:rsidR="0081628F" w:rsidRPr="00052193" w14:paraId="24825787" w14:textId="77777777" w:rsidTr="00617709">
        <w:tc>
          <w:tcPr>
            <w:tcW w:w="4566"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765205E3"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Bonificació del 50% de la quota</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43B8D2F8"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5-9</w:t>
            </w:r>
          </w:p>
        </w:tc>
      </w:tr>
      <w:tr w:rsidR="0081628F" w:rsidRPr="00052193" w14:paraId="6FC09338" w14:textId="77777777" w:rsidTr="00617709">
        <w:tc>
          <w:tcPr>
            <w:tcW w:w="4566"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37648AF1"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Bonificació del 75% de la quota)</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27332288"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10-14</w:t>
            </w:r>
          </w:p>
        </w:tc>
      </w:tr>
      <w:tr w:rsidR="0081628F" w:rsidRPr="00052193" w14:paraId="176CC83B" w14:textId="77777777" w:rsidTr="00617709">
        <w:tc>
          <w:tcPr>
            <w:tcW w:w="4566"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49DCC70D"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Bonificació del 100 % de la quota)</w:t>
            </w:r>
          </w:p>
        </w:tc>
        <w:tc>
          <w:tcPr>
            <w:tcW w:w="2889"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35CD135E"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A partir de 15</w:t>
            </w:r>
          </w:p>
        </w:tc>
      </w:tr>
    </w:tbl>
    <w:p w14:paraId="434A330F" w14:textId="77777777" w:rsidR="0081628F" w:rsidRPr="00052193" w:rsidRDefault="0081628F" w:rsidP="0081628F">
      <w:pPr>
        <w:pStyle w:val="Standard"/>
        <w:spacing w:before="280" w:line="360" w:lineRule="auto"/>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L'aplicació de les exempcions i bonificacions corresponents estarà condicionada a la presentació de la següent documentació per tal de justificar la puntuació obtinguda:</w:t>
      </w:r>
    </w:p>
    <w:p w14:paraId="1095A610" w14:textId="77777777" w:rsidR="0081628F" w:rsidRPr="00052193" w:rsidRDefault="0081628F" w:rsidP="0081628F">
      <w:pPr>
        <w:pStyle w:val="Standard"/>
        <w:numPr>
          <w:ilvl w:val="0"/>
          <w:numId w:val="39"/>
        </w:numPr>
        <w:spacing w:before="280"/>
        <w:ind w:left="0" w:firstLine="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Condicions econòmiques</w:t>
      </w:r>
    </w:p>
    <w:p w14:paraId="58105E98"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p>
    <w:tbl>
      <w:tblPr>
        <w:tblW w:w="7890" w:type="dxa"/>
        <w:tblInd w:w="652" w:type="dxa"/>
        <w:tblLayout w:type="fixed"/>
        <w:tblCellMar>
          <w:left w:w="10" w:type="dxa"/>
          <w:right w:w="10" w:type="dxa"/>
        </w:tblCellMar>
        <w:tblLook w:val="0000" w:firstRow="0" w:lastRow="0" w:firstColumn="0" w:lastColumn="0" w:noHBand="0" w:noVBand="0"/>
      </w:tblPr>
      <w:tblGrid>
        <w:gridCol w:w="6339"/>
        <w:gridCol w:w="1551"/>
      </w:tblGrid>
      <w:tr w:rsidR="0081628F" w:rsidRPr="00052193" w14:paraId="7A9AB885" w14:textId="77777777" w:rsidTr="00617709">
        <w:tc>
          <w:tcPr>
            <w:tcW w:w="6339"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0709E28F"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Renda mensual per càpita</w:t>
            </w: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21454CA9"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Punts</w:t>
            </w:r>
          </w:p>
        </w:tc>
      </w:tr>
      <w:tr w:rsidR="0081628F" w:rsidRPr="00052193" w14:paraId="0D548B4A" w14:textId="77777777" w:rsidTr="00617709">
        <w:tc>
          <w:tcPr>
            <w:tcW w:w="6339"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1CA5D150"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Per assistència i estada d´un infant, que la renda per càpita de la seva unitat familiar estigui compresa entre el 0,9 i el 1,1 del salari mínim interprofessional:12.600,01 € i 15.400,00 €</w:t>
            </w: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205B9B71"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0</w:t>
            </w:r>
          </w:p>
          <w:p w14:paraId="75670C6C" w14:textId="77777777" w:rsidR="0081628F" w:rsidRPr="00052193" w:rsidRDefault="0081628F" w:rsidP="00617709">
            <w:pPr>
              <w:pStyle w:val="Standard"/>
              <w:spacing w:before="280"/>
              <w:jc w:val="both"/>
              <w:rPr>
                <w:rFonts w:ascii="Arial" w:eastAsia="Times New Roman" w:hAnsi="Arial"/>
                <w:color w:val="000000"/>
                <w:sz w:val="22"/>
                <w:szCs w:val="22"/>
                <w:lang w:val="ca-ES" w:eastAsia="es-ES" w:bidi="ar-SA"/>
              </w:rPr>
            </w:pPr>
          </w:p>
        </w:tc>
      </w:tr>
      <w:tr w:rsidR="0081628F" w:rsidRPr="00052193" w14:paraId="227ED69A" w14:textId="77777777" w:rsidTr="00617709">
        <w:tc>
          <w:tcPr>
            <w:tcW w:w="6339"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7F7059B0"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Per assistència i estada d´un infant, que la renda per càpita de la seva unitat familiar estigui compresa entre el 0,7 i el 0.9 del salari mínim interprofessional 9.800,01 € i 12.600,00 €</w:t>
            </w: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142DC3E7"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5</w:t>
            </w:r>
          </w:p>
          <w:p w14:paraId="3AC13E46" w14:textId="77777777" w:rsidR="0081628F" w:rsidRPr="00052193" w:rsidRDefault="0081628F" w:rsidP="00617709">
            <w:pPr>
              <w:pStyle w:val="Standard"/>
              <w:spacing w:before="280"/>
              <w:jc w:val="both"/>
              <w:rPr>
                <w:rFonts w:ascii="Arial" w:eastAsia="Times New Roman" w:hAnsi="Arial"/>
                <w:color w:val="000000"/>
                <w:sz w:val="22"/>
                <w:szCs w:val="22"/>
                <w:lang w:val="ca-ES" w:eastAsia="es-ES" w:bidi="ar-SA"/>
              </w:rPr>
            </w:pPr>
          </w:p>
        </w:tc>
      </w:tr>
      <w:tr w:rsidR="0081628F" w:rsidRPr="00052193" w14:paraId="4A22D730" w14:textId="77777777" w:rsidTr="00617709">
        <w:tc>
          <w:tcPr>
            <w:tcW w:w="6339"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76FB9D3F"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Per assistència i estada d´un infant, que la renda per càpita de la seva unitat familiar estigui compresa entre el 0.7 i el 0.5 i del salari mínim interprofessional 9.800,01 € i 7.000,00 €</w:t>
            </w: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2DCC68C8"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p>
          <w:p w14:paraId="15DC93E8" w14:textId="77777777" w:rsidR="0081628F" w:rsidRPr="00052193" w:rsidRDefault="0081628F" w:rsidP="00617709">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10</w:t>
            </w:r>
          </w:p>
        </w:tc>
      </w:tr>
      <w:tr w:rsidR="0081628F" w:rsidRPr="00052193" w14:paraId="34BE4135" w14:textId="77777777" w:rsidTr="00617709">
        <w:tc>
          <w:tcPr>
            <w:tcW w:w="6339" w:type="dxa"/>
            <w:tcBorders>
              <w:top w:val="single" w:sz="6" w:space="0" w:color="000000"/>
              <w:left w:val="single" w:sz="6" w:space="0" w:color="000000"/>
              <w:bottom w:val="single" w:sz="6" w:space="0" w:color="000000"/>
            </w:tcBorders>
            <w:shd w:val="clear" w:color="auto" w:fill="auto"/>
            <w:tcMar>
              <w:top w:w="0" w:type="dxa"/>
              <w:left w:w="68" w:type="dxa"/>
              <w:bottom w:w="0" w:type="dxa"/>
              <w:right w:w="0" w:type="dxa"/>
            </w:tcMar>
          </w:tcPr>
          <w:p w14:paraId="35A63736" w14:textId="77777777" w:rsidR="0081628F" w:rsidRPr="00052193" w:rsidRDefault="0081628F" w:rsidP="00617709">
            <w:pPr>
              <w:pStyle w:val="Standard"/>
              <w:jc w:val="both"/>
              <w:rPr>
                <w:rFonts w:ascii="Arial" w:hAnsi="Arial"/>
                <w:color w:val="000000"/>
                <w:sz w:val="22"/>
                <w:szCs w:val="22"/>
                <w:lang w:val="ca-ES"/>
              </w:rPr>
            </w:pPr>
            <w:r w:rsidRPr="00052193">
              <w:rPr>
                <w:rFonts w:ascii="Arial" w:eastAsia="Times New Roman" w:hAnsi="Arial"/>
                <w:color w:val="000000"/>
                <w:sz w:val="22"/>
                <w:szCs w:val="22"/>
                <w:lang w:val="ca-ES" w:eastAsia="es-ES" w:bidi="ar-SA"/>
              </w:rPr>
              <w:t>Per assistència i estada d´un infant, que la renda per càpita de la seva unitat familiar inferior al 0,5 del salari mínim interprofessional 6.999,99 €</w:t>
            </w:r>
          </w:p>
          <w:p w14:paraId="44A0E63D" w14:textId="77777777" w:rsidR="0081628F" w:rsidRPr="00052193" w:rsidRDefault="0081628F" w:rsidP="00617709">
            <w:pPr>
              <w:pStyle w:val="Standard"/>
              <w:spacing w:before="280"/>
              <w:jc w:val="both"/>
              <w:rPr>
                <w:rFonts w:ascii="Arial" w:eastAsia="Times New Roman" w:hAnsi="Arial"/>
                <w:color w:val="000000"/>
                <w:sz w:val="22"/>
                <w:szCs w:val="22"/>
                <w:lang w:val="ca-ES" w:eastAsia="es-ES" w:bidi="ar-SA"/>
              </w:r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tcPr>
          <w:p w14:paraId="6BAD80E8" w14:textId="77777777" w:rsidR="0081628F" w:rsidRPr="00052193" w:rsidRDefault="0081628F" w:rsidP="00617709">
            <w:pPr>
              <w:pStyle w:val="Standard"/>
              <w:jc w:val="both"/>
              <w:rPr>
                <w:rFonts w:ascii="Arial" w:eastAsia="Times New Roman" w:hAnsi="Arial"/>
                <w:color w:val="000000"/>
                <w:sz w:val="22"/>
                <w:szCs w:val="22"/>
                <w:lang w:val="ca-ES" w:eastAsia="es-ES" w:bidi="ar-SA"/>
              </w:rPr>
            </w:pPr>
          </w:p>
          <w:p w14:paraId="7A3740CF" w14:textId="77777777" w:rsidR="0081628F" w:rsidRPr="00052193" w:rsidRDefault="0081628F" w:rsidP="00617709">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15</w:t>
            </w:r>
          </w:p>
        </w:tc>
      </w:tr>
    </w:tbl>
    <w:p w14:paraId="01D85969"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Les dades de l’anterior taula s’actualitzaren a començament de cada curs escolar segons les variacions del salari mínim interprofessional .</w:t>
      </w:r>
    </w:p>
    <w:p w14:paraId="63EACBBD" w14:textId="77777777" w:rsidR="0081628F" w:rsidRPr="00052193" w:rsidRDefault="0081628F" w:rsidP="0081628F">
      <w:pPr>
        <w:pStyle w:val="Standard"/>
        <w:numPr>
          <w:ilvl w:val="0"/>
          <w:numId w:val="40"/>
        </w:numPr>
        <w:spacing w:before="280"/>
        <w:ind w:left="0" w:firstLine="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Dades familiars:</w:t>
      </w:r>
    </w:p>
    <w:p w14:paraId="4196ED26" w14:textId="77777777" w:rsidR="0081628F" w:rsidRPr="00052193" w:rsidRDefault="0081628F" w:rsidP="0081628F">
      <w:pPr>
        <w:pStyle w:val="Prrafodelista"/>
        <w:widowControl/>
        <w:numPr>
          <w:ilvl w:val="0"/>
          <w:numId w:val="34"/>
        </w:numPr>
        <w:suppressAutoHyphens/>
        <w:autoSpaceDN w:val="0"/>
        <w:spacing w:before="28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Per cada infant en acolliment 1 punt</w:t>
      </w:r>
    </w:p>
    <w:p w14:paraId="5614B354"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Per cada membre de la uniat familiar amb discapacitat física o psíquica (més d’un 33%) 2 punts</w:t>
      </w:r>
    </w:p>
    <w:p w14:paraId="73308643"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Per família nombrosa general 1 punt</w:t>
      </w:r>
    </w:p>
    <w:p w14:paraId="279BB5FF"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Per família nombrosa especial 2 punts</w:t>
      </w:r>
    </w:p>
    <w:p w14:paraId="1BA1C2A4"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Per família monoparental 2 punts</w:t>
      </w:r>
    </w:p>
    <w:p w14:paraId="27B4E09A" w14:textId="77777777" w:rsidR="0081628F" w:rsidRPr="00052193" w:rsidRDefault="0081628F" w:rsidP="0081628F">
      <w:pPr>
        <w:pStyle w:val="Prrafodelista"/>
        <w:widowControl/>
        <w:numPr>
          <w:ilvl w:val="0"/>
          <w:numId w:val="34"/>
        </w:numPr>
        <w:suppressAutoHyphens/>
        <w:autoSpaceDN w:val="0"/>
        <w:ind w:right="970"/>
        <w:contextualSpacing w:val="0"/>
        <w:jc w:val="both"/>
        <w:textAlignment w:val="baseline"/>
        <w:rPr>
          <w:rFonts w:ascii="Arial" w:hAnsi="Arial" w:cs="Arial"/>
          <w:color w:val="000000"/>
          <w:sz w:val="22"/>
          <w:szCs w:val="22"/>
        </w:rPr>
      </w:pPr>
      <w:r w:rsidRPr="00052193">
        <w:rPr>
          <w:rFonts w:ascii="Arial" w:hAnsi="Arial" w:cs="Arial"/>
          <w:color w:val="000000"/>
          <w:sz w:val="22"/>
          <w:szCs w:val="22"/>
        </w:rPr>
        <w:t>Per tenir dos o més nins escolaritzats 1 punt</w:t>
      </w:r>
    </w:p>
    <w:p w14:paraId="6119314F" w14:textId="77777777" w:rsidR="0081628F" w:rsidRPr="00052193" w:rsidRDefault="0081628F" w:rsidP="0081628F">
      <w:pPr>
        <w:pStyle w:val="Standard"/>
        <w:numPr>
          <w:ilvl w:val="0"/>
          <w:numId w:val="41"/>
        </w:numPr>
        <w:spacing w:before="280"/>
        <w:ind w:left="0" w:firstLine="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Condicions sociofamiliars desfavorables:</w:t>
      </w:r>
    </w:p>
    <w:p w14:paraId="1E859AD6" w14:textId="77777777" w:rsidR="0081628F" w:rsidRPr="00052193" w:rsidRDefault="0081628F" w:rsidP="0081628F">
      <w:pPr>
        <w:pStyle w:val="Prrafodelista"/>
        <w:widowControl/>
        <w:numPr>
          <w:ilvl w:val="0"/>
          <w:numId w:val="34"/>
        </w:numPr>
        <w:suppressAutoHyphens/>
        <w:autoSpaceDN w:val="0"/>
        <w:spacing w:before="280"/>
        <w:ind w:right="970"/>
        <w:contextualSpacing w:val="0"/>
        <w:jc w:val="both"/>
        <w:textAlignment w:val="baseline"/>
        <w:rPr>
          <w:rFonts w:ascii="Arial" w:hAnsi="Arial" w:cs="Arial"/>
          <w:b/>
          <w:bCs/>
          <w:color w:val="000000"/>
          <w:sz w:val="22"/>
          <w:szCs w:val="22"/>
        </w:rPr>
      </w:pPr>
      <w:r w:rsidRPr="00052193">
        <w:rPr>
          <w:rFonts w:ascii="Arial" w:hAnsi="Arial" w:cs="Arial"/>
          <w:b/>
          <w:bCs/>
          <w:color w:val="000000"/>
          <w:sz w:val="22"/>
          <w:szCs w:val="22"/>
        </w:rPr>
        <w:t>Manca d’atenció o maltracta: 1 punt</w:t>
      </w:r>
    </w:p>
    <w:p w14:paraId="0691D63E"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lastRenderedPageBreak/>
        <w:t xml:space="preserve">                   (Maltracta físic, psíquic o emocional</w:t>
      </w:r>
    </w:p>
    <w:p w14:paraId="23D4BB7A"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Violència domèstica</w:t>
      </w:r>
    </w:p>
    <w:p w14:paraId="3328FE94"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Negligència física i psíquica</w:t>
      </w:r>
    </w:p>
    <w:p w14:paraId="46BB43A4"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Model de vida inadequat</w:t>
      </w:r>
    </w:p>
    <w:p w14:paraId="191EB62F"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Problemes de salut</w:t>
      </w:r>
    </w:p>
    <w:p w14:paraId="4A3FE71D"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Impossibilitat de compliment de les obligacions dels pares)</w:t>
      </w:r>
    </w:p>
    <w:p w14:paraId="10922CAA" w14:textId="77777777" w:rsidR="0081628F" w:rsidRPr="00052193" w:rsidRDefault="0081628F" w:rsidP="0081628F">
      <w:pPr>
        <w:pStyle w:val="Prrafodelista"/>
        <w:widowControl/>
        <w:numPr>
          <w:ilvl w:val="0"/>
          <w:numId w:val="34"/>
        </w:numPr>
        <w:suppressAutoHyphens/>
        <w:autoSpaceDN w:val="0"/>
        <w:spacing w:before="280"/>
        <w:ind w:right="970"/>
        <w:contextualSpacing w:val="0"/>
        <w:jc w:val="both"/>
        <w:textAlignment w:val="baseline"/>
        <w:rPr>
          <w:rFonts w:ascii="Arial" w:hAnsi="Arial" w:cs="Arial"/>
          <w:b/>
          <w:bCs/>
          <w:color w:val="000000"/>
          <w:sz w:val="22"/>
          <w:szCs w:val="22"/>
        </w:rPr>
      </w:pPr>
      <w:r w:rsidRPr="00052193">
        <w:rPr>
          <w:rFonts w:ascii="Arial" w:hAnsi="Arial" w:cs="Arial"/>
          <w:b/>
          <w:bCs/>
          <w:color w:val="000000"/>
          <w:sz w:val="22"/>
          <w:szCs w:val="22"/>
        </w:rPr>
        <w:t>Risc: 1 punt</w:t>
      </w:r>
    </w:p>
    <w:p w14:paraId="52C8232A"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(Estructura familiar</w:t>
      </w:r>
    </w:p>
    <w:p w14:paraId="62F9DEF1"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Relacions familiars</w:t>
      </w:r>
    </w:p>
    <w:p w14:paraId="26EAB7D7"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Context socioeducatiu</w:t>
      </w:r>
    </w:p>
    <w:p w14:paraId="159B895A"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Competència per a l’educació i criança dels fills</w:t>
      </w:r>
    </w:p>
    <w:p w14:paraId="0AF0F7CC"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Salut física o psíquica dels pares)</w:t>
      </w:r>
    </w:p>
    <w:p w14:paraId="595F0621" w14:textId="77777777" w:rsidR="0081628F" w:rsidRPr="00052193" w:rsidRDefault="0081628F" w:rsidP="0081628F">
      <w:pPr>
        <w:pStyle w:val="Prrafodelista"/>
        <w:widowControl/>
        <w:numPr>
          <w:ilvl w:val="0"/>
          <w:numId w:val="34"/>
        </w:numPr>
        <w:suppressAutoHyphens/>
        <w:autoSpaceDN w:val="0"/>
        <w:spacing w:before="280"/>
        <w:ind w:right="970"/>
        <w:contextualSpacing w:val="0"/>
        <w:jc w:val="both"/>
        <w:textAlignment w:val="baseline"/>
        <w:rPr>
          <w:rFonts w:ascii="Arial" w:hAnsi="Arial" w:cs="Arial"/>
          <w:b/>
          <w:bCs/>
          <w:color w:val="000000"/>
          <w:sz w:val="22"/>
          <w:szCs w:val="22"/>
        </w:rPr>
      </w:pPr>
      <w:r w:rsidRPr="00052193">
        <w:rPr>
          <w:rFonts w:ascii="Arial" w:hAnsi="Arial" w:cs="Arial"/>
          <w:b/>
          <w:bCs/>
          <w:color w:val="000000"/>
          <w:sz w:val="22"/>
          <w:szCs w:val="22"/>
        </w:rPr>
        <w:t>Dificultats en l’atenció per motius de disponibilitat del pare, la mare o tutors: 2 punts</w:t>
      </w:r>
    </w:p>
    <w:p w14:paraId="2D7B0298"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(Incompatibilitat amb l’horari laboral o formatiu</w:t>
      </w:r>
    </w:p>
    <w:p w14:paraId="631F5C8E"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Problemes de salut que impedeixin l’atenció dels fills</w:t>
      </w:r>
    </w:p>
    <w:p w14:paraId="452E9D89" w14:textId="77777777" w:rsidR="0081628F" w:rsidRPr="00052193" w:rsidRDefault="0081628F" w:rsidP="0081628F">
      <w:pPr>
        <w:pStyle w:val="Standard"/>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                 Situació d’atur d’un o més membres de la unitat familiar)</w:t>
      </w:r>
    </w:p>
    <w:p w14:paraId="285E6477"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La renda per càpita de la unitat familiar serà el resultat de dividir la suma de totes les Bases Liquidables (regular e irregular o be de la casella que s’adapti a aquest concepte) de tots els membres de la unitat familiar entre el número resultant de la suma del numero de membres de la unitat familiar i altres persones amb deducció.</w:t>
      </w:r>
    </w:p>
    <w:p w14:paraId="4840FEF3"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Per a calcular el percentatge de la quota general a aplicar, s’agafarà com a referència la declaració de renda de l’any anterior al inici del curs i el salari mínim corresponent a l’any del inici del curs.</w:t>
      </w:r>
    </w:p>
    <w:p w14:paraId="00818254"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En el moment de formalitzar la matricula es presentarà un certificat de l’Agència Tributaria de la/les declaracions de la renda de la unitat familiar. Aquelles famílies que no justifiquin els ingressos corresponents a l’exercici econòmic que serveix de criteri per l’aplicació dels preus se’ls podrà aplicar la quota màxima.</w:t>
      </w:r>
    </w:p>
    <w:p w14:paraId="03718006"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En el supòsit de que la unitat familiar no hagués estat subjecte a la obligació de declarar, presentarà un certificat negatiu de la renda de cada un dels membres, expedit per l’Agència Tributaria.</w:t>
      </w:r>
    </w:p>
    <w:p w14:paraId="34491FCD"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Només podran gaudir d’aquestes exempcions i bonificacions les persones empadronades i residents a Esporles.</w:t>
      </w:r>
    </w:p>
    <w:p w14:paraId="7455D498"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7.- Meritació</w:t>
      </w:r>
    </w:p>
    <w:p w14:paraId="1BC9B2F6"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La taxa es reportarà i l'obligació de contribuir naixerà quan s’iniciï la prestació del servei.</w:t>
      </w:r>
    </w:p>
    <w:p w14:paraId="23E33A3F"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Per la seva naturalesa material, el període impositiu s'ajustarà al curs acadèmic.</w:t>
      </w:r>
    </w:p>
    <w:p w14:paraId="5F3E432C"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El servei educatiu s’abonarà mensualment, a partir del mes de setembre.</w:t>
      </w:r>
    </w:p>
    <w:p w14:paraId="72A3E957"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La quota del mes de setembre se calcularà a partir del dia d’inici del calendari escolar fixat per la Conselleria d’Educació.</w:t>
      </w:r>
    </w:p>
    <w:p w14:paraId="153BA033"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lastRenderedPageBreak/>
        <w:t>La quota del mes de juliol és calcularà en funció dels dies d’assistència de l’infant.</w:t>
      </w:r>
    </w:p>
    <w:p w14:paraId="2B7D8617"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8.- Normes de gestió</w:t>
      </w:r>
    </w:p>
    <w:p w14:paraId="098DF7BA"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L'alumne que per qualsevol motiu desitgi causar baixa al llarg del curs, està obligat a sol·licitar aquesta a l'Administració entre els dies 1 i 10 de cada mes. En cas contrari, la baixa serà efectiva en el mes següent a la sol·licitud.</w:t>
      </w:r>
    </w:p>
    <w:p w14:paraId="2665461B"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 xml:space="preserve">L'existència de deute pendent amb </w:t>
      </w:r>
      <w:proofErr w:type="spellStart"/>
      <w:r w:rsidRPr="00052193">
        <w:rPr>
          <w:rFonts w:ascii="Arial" w:eastAsia="Times New Roman" w:hAnsi="Arial"/>
          <w:color w:val="000000"/>
          <w:sz w:val="22"/>
          <w:szCs w:val="22"/>
          <w:lang w:val="ca-ES" w:eastAsia="es-ES" w:bidi="ar-SA"/>
        </w:rPr>
        <w:t>l'Escoleta</w:t>
      </w:r>
      <w:proofErr w:type="spellEnd"/>
      <w:r w:rsidRPr="00052193">
        <w:rPr>
          <w:rFonts w:ascii="Arial" w:eastAsia="Times New Roman" w:hAnsi="Arial"/>
          <w:color w:val="000000"/>
          <w:sz w:val="22"/>
          <w:szCs w:val="22"/>
          <w:lang w:val="ca-ES" w:eastAsia="es-ES" w:bidi="ar-SA"/>
        </w:rPr>
        <w:t xml:space="preserve"> d’Esporles en finalitzar el curs farà perdre el dret de «Reserva de Plaça» de l'alumne per al curs següent.</w:t>
      </w:r>
    </w:p>
    <w:p w14:paraId="163F41BE"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El servei de menjador podrà ser contractat mensualment o per dies puntales, avisant prèviament al Centre.</w:t>
      </w:r>
    </w:p>
    <w:p w14:paraId="13C9D7E3"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Conforme a l'article 26.3 del Text Refós de la Llei Reguladora de les Hisendes Locals, aprovat pel Reial decret Legislatiu 2/2004, de 5 de març, en el supòsit que per causes no imputables al subjecte passiu, el servei públic no es pogués prestar o desenvolupar, procedirà la devolució de l'import corresponent.</w:t>
      </w:r>
    </w:p>
    <w:p w14:paraId="416BEC57" w14:textId="77777777" w:rsidR="0081628F" w:rsidRPr="00052193" w:rsidRDefault="0081628F" w:rsidP="0081628F">
      <w:pPr>
        <w:pStyle w:val="Standard"/>
        <w:spacing w:before="280" w:line="360" w:lineRule="auto"/>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9.- Modificació</w:t>
      </w:r>
    </w:p>
    <w:p w14:paraId="6456AD61"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La modificació dels preus públics fixats en el present Acord correspondrà al Ple de la Corporació, en virtut l'article 47.1 del Text Refós de la Llei Reguladora de les Hisendes Locals, aprovat pel Reial decret Legislatiu 2/2004, de 5 de març.</w:t>
      </w:r>
    </w:p>
    <w:p w14:paraId="6C465207"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10.- Infraccions i sancions</w:t>
      </w:r>
    </w:p>
    <w:p w14:paraId="60C5D70B" w14:textId="77777777" w:rsidR="0081628F" w:rsidRPr="00052193" w:rsidRDefault="0081628F" w:rsidP="0081628F">
      <w:pPr>
        <w:pStyle w:val="Standard"/>
        <w:spacing w:before="280"/>
        <w:jc w:val="both"/>
        <w:rPr>
          <w:rFonts w:ascii="Arial" w:hAnsi="Arial"/>
          <w:color w:val="000000"/>
          <w:sz w:val="22"/>
          <w:szCs w:val="22"/>
          <w:lang w:val="ca-ES"/>
        </w:rPr>
      </w:pPr>
      <w:r w:rsidRPr="00052193">
        <w:rPr>
          <w:rFonts w:ascii="Arial" w:eastAsia="Times New Roman" w:hAnsi="Arial"/>
          <w:color w:val="000000"/>
          <w:sz w:val="22"/>
          <w:szCs w:val="22"/>
          <w:lang w:val="ca-ES" w:eastAsia="es-ES" w:bidi="ar-SA"/>
        </w:rPr>
        <w:t xml:space="preserve">En tot el referent a infraccions i sancions tributàries, serà d'aplicació la Llei 58/2003, de 17 de desembre, General Tributària, en concret els articles 181 i següents, així com les seves disposicions de desenvolupament, segons </w:t>
      </w:r>
      <w:r w:rsidRPr="00052193">
        <w:rPr>
          <w:rFonts w:ascii="Arial" w:eastAsia="Times New Roman" w:hAnsi="Arial"/>
          <w:color w:val="000000"/>
          <w:spacing w:val="-4"/>
          <w:sz w:val="22"/>
          <w:szCs w:val="22"/>
          <w:lang w:val="ca-ES" w:eastAsia="es-ES" w:bidi="ar-SA"/>
        </w:rPr>
        <w:t>el que es disposa en l'article 11 del Text Refós de la Llei Reguladora de les Hisendes Locals, aprovat pel Reial decret Legislatiu 2/2004, de 5 de març.</w:t>
      </w:r>
    </w:p>
    <w:p w14:paraId="20D7AE9E" w14:textId="77777777" w:rsidR="0081628F" w:rsidRPr="00052193" w:rsidRDefault="0081628F" w:rsidP="0081628F">
      <w:pPr>
        <w:pStyle w:val="Standard"/>
        <w:spacing w:before="280"/>
        <w:jc w:val="both"/>
        <w:rPr>
          <w:rFonts w:ascii="Arial" w:eastAsia="Times New Roman" w:hAnsi="Arial"/>
          <w:b/>
          <w:bCs/>
          <w:color w:val="000000"/>
          <w:sz w:val="22"/>
          <w:szCs w:val="22"/>
          <w:lang w:val="ca-ES" w:eastAsia="es-ES" w:bidi="ar-SA"/>
        </w:rPr>
      </w:pPr>
      <w:r w:rsidRPr="00052193">
        <w:rPr>
          <w:rFonts w:ascii="Arial" w:eastAsia="Times New Roman" w:hAnsi="Arial"/>
          <w:b/>
          <w:bCs/>
          <w:color w:val="000000"/>
          <w:sz w:val="22"/>
          <w:szCs w:val="22"/>
          <w:lang w:val="ca-ES" w:eastAsia="es-ES" w:bidi="ar-SA"/>
        </w:rPr>
        <w:t>Article 11.- Legislació aplicable</w:t>
      </w:r>
    </w:p>
    <w:p w14:paraId="0D52B347" w14:textId="77777777" w:rsidR="0081628F" w:rsidRPr="00052193" w:rsidRDefault="0081628F" w:rsidP="0081628F">
      <w:pPr>
        <w:pStyle w:val="Standard"/>
        <w:spacing w:before="280"/>
        <w:jc w:val="both"/>
        <w:rPr>
          <w:rFonts w:ascii="Arial" w:eastAsia="Times New Roman" w:hAnsi="Arial"/>
          <w:color w:val="000000"/>
          <w:sz w:val="22"/>
          <w:szCs w:val="22"/>
          <w:lang w:val="ca-ES" w:eastAsia="es-ES" w:bidi="ar-SA"/>
        </w:rPr>
      </w:pPr>
      <w:r w:rsidRPr="00052193">
        <w:rPr>
          <w:rFonts w:ascii="Arial" w:eastAsia="Times New Roman" w:hAnsi="Arial"/>
          <w:color w:val="000000"/>
          <w:sz w:val="22"/>
          <w:szCs w:val="22"/>
          <w:lang w:val="ca-ES" w:eastAsia="es-ES" w:bidi="ar-SA"/>
        </w:rPr>
        <w:t>En tot el no previst en el present Acordo s'estarà al que es disposa en el Text Refós de la Llei Reguladora de les Hisendes Locals, aprovat per Reial decret 2/2004, de 5 de març, la Llei 8/1989, de 13 d'abril, de Taxes i Preus Públics, així com en l'Ordenança General aprovada per aquest Ajuntament.</w:t>
      </w:r>
    </w:p>
    <w:p w14:paraId="38B45008" w14:textId="77777777" w:rsidR="0081628F" w:rsidRPr="00052193" w:rsidRDefault="0081628F" w:rsidP="0081628F">
      <w:pPr>
        <w:pStyle w:val="Standard"/>
        <w:spacing w:before="280"/>
        <w:jc w:val="both"/>
        <w:rPr>
          <w:rFonts w:ascii="Arial" w:hAnsi="Arial"/>
          <w:color w:val="000000"/>
          <w:sz w:val="22"/>
          <w:szCs w:val="22"/>
          <w:lang w:val="ca-ES"/>
        </w:rPr>
      </w:pPr>
      <w:r w:rsidRPr="00052193">
        <w:rPr>
          <w:rFonts w:ascii="Arial" w:eastAsia="Times New Roman" w:hAnsi="Arial"/>
          <w:b/>
          <w:bCs/>
          <w:color w:val="000000"/>
          <w:sz w:val="22"/>
          <w:szCs w:val="22"/>
          <w:lang w:val="ca-ES" w:eastAsia="es-ES" w:bidi="ar-SA"/>
        </w:rPr>
        <w:t>DISPOSICIÓ DEROGATÒRIA.</w:t>
      </w:r>
      <w:r w:rsidRPr="00052193">
        <w:rPr>
          <w:rFonts w:ascii="Arial" w:eastAsia="Times New Roman" w:hAnsi="Arial"/>
          <w:color w:val="000000"/>
          <w:sz w:val="22"/>
          <w:szCs w:val="22"/>
          <w:lang w:val="ca-ES" w:eastAsia="es-ES" w:bidi="ar-SA"/>
        </w:rPr>
        <w:t>- Queda derogada íntegrament l’ordenança publicada en el BOIB núm. 76, de 22/05/2010 i posteriors modificacions.</w:t>
      </w:r>
    </w:p>
    <w:p w14:paraId="786F274F" w14:textId="77777777" w:rsidR="0081628F" w:rsidRPr="00052193" w:rsidRDefault="0081628F" w:rsidP="0081628F">
      <w:pPr>
        <w:pStyle w:val="Standard"/>
        <w:spacing w:before="280"/>
        <w:jc w:val="both"/>
        <w:rPr>
          <w:rFonts w:ascii="Arial" w:hAnsi="Arial"/>
          <w:color w:val="000000"/>
          <w:sz w:val="22"/>
          <w:szCs w:val="22"/>
          <w:lang w:val="ca-ES"/>
        </w:rPr>
      </w:pPr>
      <w:r w:rsidRPr="00052193">
        <w:rPr>
          <w:rFonts w:ascii="Arial" w:eastAsia="Times New Roman" w:hAnsi="Arial"/>
          <w:b/>
          <w:bCs/>
          <w:color w:val="000000"/>
          <w:sz w:val="22"/>
          <w:szCs w:val="22"/>
          <w:lang w:val="ca-ES" w:eastAsia="es-ES" w:bidi="ar-SA"/>
        </w:rPr>
        <w:t>DISPOSICIÓ FINAL</w:t>
      </w:r>
      <w:r w:rsidRPr="00052193">
        <w:rPr>
          <w:rFonts w:ascii="Arial" w:eastAsia="Times New Roman" w:hAnsi="Arial"/>
          <w:color w:val="000000"/>
          <w:sz w:val="22"/>
          <w:szCs w:val="22"/>
          <w:lang w:val="ca-ES" w:eastAsia="es-ES" w:bidi="ar-SA"/>
        </w:rPr>
        <w:t>.- La present ordenança entrarà en vigor el dia de la seva publicació en el Butlletí Oficial de la Comunitat Autònoma de les Illes Balears, estant en vigor fins a la seva modificació o derogació expressa.</w:t>
      </w:r>
    </w:p>
    <w:p w14:paraId="5B43EAD3" w14:textId="77777777" w:rsidR="0081628F" w:rsidRPr="00052193" w:rsidRDefault="0081628F" w:rsidP="0081628F">
      <w:pPr>
        <w:pStyle w:val="Standard"/>
        <w:jc w:val="both"/>
        <w:rPr>
          <w:rFonts w:ascii="Arial" w:hAnsi="Arial"/>
          <w:color w:val="000000"/>
          <w:sz w:val="22"/>
          <w:szCs w:val="22"/>
          <w:lang w:val="ca-ES"/>
        </w:rPr>
      </w:pPr>
    </w:p>
    <w:p w14:paraId="5794747F" w14:textId="77777777" w:rsidR="0081628F" w:rsidRPr="00052193" w:rsidRDefault="0081628F" w:rsidP="0081628F">
      <w:pPr>
        <w:pStyle w:val="Standard"/>
        <w:jc w:val="both"/>
        <w:rPr>
          <w:rFonts w:ascii="Arial" w:eastAsia="Times New Roman" w:hAnsi="Arial"/>
          <w:color w:val="000000"/>
          <w:sz w:val="22"/>
          <w:szCs w:val="22"/>
          <w:lang w:val="ca-ES" w:bidi="ar-SA"/>
        </w:rPr>
      </w:pPr>
      <w:r w:rsidRPr="00052193">
        <w:rPr>
          <w:rFonts w:ascii="Arial" w:eastAsia="Times New Roman" w:hAnsi="Arial"/>
          <w:color w:val="000000"/>
          <w:sz w:val="22"/>
          <w:szCs w:val="22"/>
          <w:lang w:val="ca-ES" w:bidi="ar-SA"/>
        </w:rPr>
        <w:t xml:space="preserve">I havent transcorregut el termini d’exposició al públic de trenta (30) dies de duració a comptar des de l’esmentat anunci sense que s’hagi presentat cap reclamació o </w:t>
      </w:r>
      <w:proofErr w:type="spellStart"/>
      <w:r w:rsidRPr="00052193">
        <w:rPr>
          <w:rFonts w:ascii="Arial" w:eastAsia="Times New Roman" w:hAnsi="Arial"/>
          <w:color w:val="000000"/>
          <w:sz w:val="22"/>
          <w:szCs w:val="22"/>
          <w:lang w:val="ca-ES" w:bidi="ar-SA"/>
        </w:rPr>
        <w:t>sugerència</w:t>
      </w:r>
      <w:proofErr w:type="spellEnd"/>
      <w:r w:rsidRPr="00052193">
        <w:rPr>
          <w:rFonts w:ascii="Arial" w:eastAsia="Times New Roman" w:hAnsi="Arial"/>
          <w:color w:val="000000"/>
          <w:sz w:val="22"/>
          <w:szCs w:val="22"/>
          <w:lang w:val="ca-ES" w:bidi="ar-SA"/>
        </w:rPr>
        <w:t>, s’entén de conformitat amb el que disposa l’art. 17 del RDL 2/2004 de 5 de març pel que s’aprova el text Refós de la Llei Reguladora de les Hisendes Locals, definitivament aprovada.</w:t>
      </w:r>
    </w:p>
    <w:p w14:paraId="75460FCA" w14:textId="77777777" w:rsidR="0081628F" w:rsidRPr="00052193" w:rsidRDefault="0081628F" w:rsidP="0081628F">
      <w:pPr>
        <w:pStyle w:val="Standard"/>
        <w:jc w:val="both"/>
        <w:rPr>
          <w:rFonts w:ascii="Arial" w:eastAsia="Times New Roman" w:hAnsi="Arial"/>
          <w:color w:val="000000"/>
          <w:sz w:val="22"/>
          <w:szCs w:val="22"/>
          <w:lang w:val="ca-ES" w:bidi="ar-SA"/>
        </w:rPr>
      </w:pPr>
    </w:p>
    <w:p w14:paraId="1BD8A88E" w14:textId="77777777" w:rsidR="0081628F" w:rsidRPr="00052193" w:rsidRDefault="0081628F" w:rsidP="0081628F">
      <w:pPr>
        <w:pStyle w:val="Textbody"/>
        <w:jc w:val="both"/>
        <w:rPr>
          <w:rFonts w:ascii="Arial" w:eastAsia="Times New Roman" w:hAnsi="Arial" w:cs="Arial"/>
          <w:color w:val="000000"/>
          <w:szCs w:val="22"/>
          <w:lang w:val="ca-ES" w:bidi="ar-SA"/>
        </w:rPr>
      </w:pPr>
      <w:r w:rsidRPr="00052193">
        <w:rPr>
          <w:rFonts w:ascii="Arial" w:eastAsia="Times New Roman" w:hAnsi="Arial" w:cs="Arial"/>
          <w:color w:val="000000"/>
          <w:szCs w:val="22"/>
          <w:lang w:val="ca-ES" w:bidi="ar-SA"/>
        </w:rPr>
        <w:lastRenderedPageBreak/>
        <w:t>La qual cosa es fa pública per a general coneixement i als efectes pertinents d’acord amb l’art. 17 de l’esmentat text legal</w:t>
      </w:r>
    </w:p>
    <w:p w14:paraId="61C6FFEA" w14:textId="77777777" w:rsidR="0081628F" w:rsidRPr="00052193" w:rsidRDefault="0081628F" w:rsidP="0081628F">
      <w:pPr>
        <w:pStyle w:val="Textbody"/>
        <w:jc w:val="both"/>
        <w:rPr>
          <w:rFonts w:ascii="Arial" w:hAnsi="Arial" w:cs="Arial"/>
          <w:color w:val="000000"/>
          <w:szCs w:val="22"/>
          <w:lang w:val="ca-ES"/>
        </w:rPr>
      </w:pPr>
      <w:r w:rsidRPr="00052193">
        <w:rPr>
          <w:rFonts w:ascii="Arial" w:hAnsi="Arial" w:cs="Arial"/>
          <w:color w:val="000000"/>
          <w:szCs w:val="22"/>
          <w:lang w:val="ca-ES"/>
        </w:rPr>
        <w:t> </w:t>
      </w:r>
    </w:p>
    <w:p w14:paraId="184D86AD" w14:textId="101F0856" w:rsidR="00D22990" w:rsidRPr="00052193" w:rsidRDefault="0081628F" w:rsidP="0081628F">
      <w:pPr>
        <w:pStyle w:val="Textbody"/>
        <w:jc w:val="both"/>
        <w:rPr>
          <w:rFonts w:ascii="Arial" w:hAnsi="Arial" w:cs="Arial"/>
          <w:color w:val="000000"/>
          <w:szCs w:val="22"/>
          <w:lang w:val="ca-ES"/>
        </w:rPr>
      </w:pPr>
      <w:r w:rsidRPr="00052193">
        <w:rPr>
          <w:rFonts w:ascii="Arial" w:hAnsi="Arial" w:cs="Arial"/>
          <w:b/>
          <w:color w:val="000000"/>
          <w:szCs w:val="22"/>
          <w:lang w:val="ca-ES"/>
        </w:rPr>
        <w:t>SEGON.</w:t>
      </w:r>
      <w:r w:rsidRPr="00052193">
        <w:rPr>
          <w:rFonts w:ascii="Arial" w:hAnsi="Arial" w:cs="Arial"/>
          <w:color w:val="000000"/>
          <w:szCs w:val="22"/>
          <w:lang w:val="ca-ES"/>
        </w:rPr>
        <w:t xml:space="preserve"> Que s'elevi al Ple de la Corporació perquè s'acordi el que estimi convenient.</w:t>
      </w:r>
    </w:p>
    <w:p w14:paraId="0F8440D3" w14:textId="77777777" w:rsidR="0081628F" w:rsidRPr="00052193" w:rsidRDefault="0081628F" w:rsidP="0081628F">
      <w:pPr>
        <w:pStyle w:val="Textbody"/>
        <w:jc w:val="both"/>
        <w:rPr>
          <w:rFonts w:ascii="Arial" w:hAnsi="Arial" w:cs="Arial"/>
          <w:szCs w:val="22"/>
        </w:rPr>
      </w:pPr>
    </w:p>
    <w:p w14:paraId="7134604E" w14:textId="0C964B94" w:rsidR="00D22990" w:rsidRPr="00052193" w:rsidRDefault="00D22990" w:rsidP="00D22990">
      <w:pPr>
        <w:pStyle w:val="Textoindependiente"/>
        <w:ind w:firstLine="708"/>
        <w:rPr>
          <w:sz w:val="22"/>
          <w:szCs w:val="22"/>
        </w:rPr>
      </w:pPr>
      <w:r w:rsidRPr="00052193">
        <w:rPr>
          <w:sz w:val="22"/>
          <w:szCs w:val="22"/>
        </w:rPr>
        <w:t xml:space="preserve">Sotmesa a votació la proposta fou </w:t>
      </w:r>
      <w:r w:rsidR="004673D9" w:rsidRPr="00052193">
        <w:rPr>
          <w:sz w:val="22"/>
          <w:szCs w:val="22"/>
        </w:rPr>
        <w:t xml:space="preserve">aprovada </w:t>
      </w:r>
      <w:r w:rsidRPr="00052193">
        <w:rPr>
          <w:sz w:val="22"/>
          <w:szCs w:val="22"/>
        </w:rPr>
        <w:t>per unanimitat dels assistents.</w:t>
      </w:r>
    </w:p>
    <w:p w14:paraId="015F78CA" w14:textId="5FB793DA" w:rsidR="00D22990" w:rsidRPr="00052193" w:rsidRDefault="00D22990" w:rsidP="00D22990">
      <w:pPr>
        <w:pStyle w:val="Textoindependiente"/>
        <w:ind w:firstLine="708"/>
        <w:rPr>
          <w:sz w:val="22"/>
          <w:szCs w:val="22"/>
        </w:rPr>
      </w:pPr>
    </w:p>
    <w:p w14:paraId="20AFEAB0" w14:textId="77777777" w:rsidR="0081628F" w:rsidRPr="00052193" w:rsidRDefault="0081628F" w:rsidP="00D22990">
      <w:pPr>
        <w:pStyle w:val="Textoindependiente"/>
        <w:ind w:firstLine="708"/>
        <w:rPr>
          <w:sz w:val="22"/>
          <w:szCs w:val="22"/>
        </w:rPr>
      </w:pPr>
    </w:p>
    <w:p w14:paraId="46A998F3" w14:textId="77777777" w:rsidR="00D22990" w:rsidRPr="00052193" w:rsidRDefault="00D22990" w:rsidP="00D22990">
      <w:pPr>
        <w:pStyle w:val="Textoindependiente"/>
        <w:ind w:firstLine="708"/>
        <w:rPr>
          <w:sz w:val="22"/>
          <w:szCs w:val="22"/>
        </w:rPr>
      </w:pPr>
    </w:p>
    <w:p w14:paraId="735D8BA0" w14:textId="77777777" w:rsidR="00D22990" w:rsidRPr="00052193" w:rsidRDefault="00D22990" w:rsidP="00D22990">
      <w:pPr>
        <w:pStyle w:val="Textoindependiente"/>
        <w:rPr>
          <w:sz w:val="22"/>
          <w:szCs w:val="22"/>
        </w:rPr>
      </w:pPr>
      <w:r w:rsidRPr="00052193">
        <w:rPr>
          <w:b/>
          <w:sz w:val="22"/>
          <w:szCs w:val="22"/>
        </w:rPr>
        <w:t>3.- EXPEDIENT 1218/2022.- ADHESIÓ A L’ACORD MARC DE SUBMINISTRAMENT D’ENERGIA ELÈCTRICA EXPEDIENT 1/2021 AMB DESTINACIÓ  A LES ENTITATS LOCALS DE LES ILLES BALEARS, I A LA SEVA ADJUDICACIÓ MITJANÇANT SUBHASTA ELECTRÒNICA DE 22 DE JULIOL DE 2022.-</w:t>
      </w:r>
      <w:r w:rsidRPr="00052193">
        <w:rPr>
          <w:sz w:val="22"/>
          <w:szCs w:val="22"/>
        </w:rPr>
        <w:t xml:space="preserve"> La batlessa Maria Ramon Salas, dona lectura a la següent: </w:t>
      </w:r>
    </w:p>
    <w:p w14:paraId="66C26D43" w14:textId="77777777" w:rsidR="00D22990" w:rsidRPr="00052193" w:rsidRDefault="00D22990" w:rsidP="00D22990">
      <w:pPr>
        <w:pStyle w:val="Textoindependiente"/>
        <w:rPr>
          <w:sz w:val="22"/>
          <w:szCs w:val="22"/>
        </w:rPr>
      </w:pPr>
    </w:p>
    <w:p w14:paraId="4BE69229" w14:textId="77777777" w:rsidR="00D22990" w:rsidRPr="00052193" w:rsidRDefault="00D22990" w:rsidP="00D22990">
      <w:pPr>
        <w:pStyle w:val="Textoindependiente"/>
        <w:jc w:val="center"/>
        <w:rPr>
          <w:sz w:val="22"/>
          <w:szCs w:val="22"/>
        </w:rPr>
      </w:pPr>
      <w:r w:rsidRPr="00052193">
        <w:rPr>
          <w:sz w:val="22"/>
          <w:szCs w:val="22"/>
        </w:rPr>
        <w:t>P R O P O S T A</w:t>
      </w:r>
    </w:p>
    <w:p w14:paraId="6781FB2B" w14:textId="77777777" w:rsidR="00D22990" w:rsidRPr="00052193" w:rsidRDefault="00D22990" w:rsidP="00D22990">
      <w:pPr>
        <w:pStyle w:val="Textoindependiente"/>
        <w:jc w:val="center"/>
        <w:rPr>
          <w:sz w:val="22"/>
          <w:szCs w:val="22"/>
        </w:rPr>
      </w:pPr>
      <w:r w:rsidRPr="00052193">
        <w:rPr>
          <w:sz w:val="22"/>
          <w:szCs w:val="22"/>
        </w:rPr>
        <w:t> </w:t>
      </w:r>
    </w:p>
    <w:p w14:paraId="008D9D62" w14:textId="77777777" w:rsidR="00D22990" w:rsidRPr="00052193" w:rsidRDefault="00D22990" w:rsidP="00D22990">
      <w:pPr>
        <w:pStyle w:val="Textoindependiente"/>
        <w:jc w:val="left"/>
        <w:rPr>
          <w:sz w:val="22"/>
          <w:szCs w:val="22"/>
        </w:rPr>
      </w:pPr>
      <w:r w:rsidRPr="00052193">
        <w:rPr>
          <w:sz w:val="22"/>
          <w:szCs w:val="22"/>
        </w:rPr>
        <w:t> </w:t>
      </w:r>
    </w:p>
    <w:p w14:paraId="53DB5646" w14:textId="77777777" w:rsidR="00D22990" w:rsidRPr="00052193" w:rsidRDefault="00D22990" w:rsidP="00D22990">
      <w:pPr>
        <w:pBdr>
          <w:top w:val="none" w:sz="0" w:space="0" w:color="000000"/>
          <w:left w:val="none" w:sz="0" w:space="0" w:color="000000"/>
          <w:bottom w:val="single" w:sz="6" w:space="1" w:color="000000"/>
          <w:right w:val="none" w:sz="0" w:space="0" w:color="000000"/>
        </w:pBdr>
        <w:spacing w:line="276" w:lineRule="auto"/>
        <w:rPr>
          <w:sz w:val="22"/>
          <w:szCs w:val="22"/>
        </w:rPr>
      </w:pPr>
      <w:r w:rsidRPr="00052193">
        <w:rPr>
          <w:b/>
          <w:sz w:val="22"/>
          <w:szCs w:val="22"/>
        </w:rPr>
        <w:t xml:space="preserve">ACORD DE </w:t>
      </w:r>
      <w:r w:rsidRPr="00052193">
        <w:rPr>
          <w:rFonts w:eastAsia="DejaVu Sans"/>
          <w:b/>
          <w:color w:val="000000"/>
          <w:sz w:val="22"/>
          <w:szCs w:val="22"/>
          <w:lang w:eastAsia="zh-CN" w:bidi="hi-IN"/>
        </w:rPr>
        <w:t xml:space="preserve">PLE DE L’AJUNTAMENT D’ESPORLES </w:t>
      </w:r>
      <w:r w:rsidRPr="00052193">
        <w:rPr>
          <w:b/>
          <w:sz w:val="22"/>
          <w:szCs w:val="22"/>
        </w:rPr>
        <w:t xml:space="preserve">D’ADHESIÓ A L’ACORD MARC DE SUBMINISTRAMENT D’ENERGIA ELÈCTRICA EXPEDIENT 1/2021 DE AMB DESTINACIÓ A LES ENTITATS LOCALS DE LES ILLES BALEARS, I A LA SEVA ADJUDICACIÓ MITJANÇANT SUBHASTA ELECTRÒNICA DE 22 DE JULIOL DE 2022  </w:t>
      </w:r>
    </w:p>
    <w:p w14:paraId="20899293" w14:textId="77777777" w:rsidR="00D22990" w:rsidRPr="00052193" w:rsidRDefault="00D22990" w:rsidP="00D22990">
      <w:pPr>
        <w:spacing w:line="276" w:lineRule="auto"/>
        <w:rPr>
          <w:b/>
          <w:sz w:val="22"/>
          <w:szCs w:val="22"/>
        </w:rPr>
      </w:pPr>
    </w:p>
    <w:p w14:paraId="58C8D9DB" w14:textId="77777777" w:rsidR="00D22990" w:rsidRPr="00052193" w:rsidRDefault="00D22990" w:rsidP="00D22990">
      <w:pPr>
        <w:spacing w:line="276" w:lineRule="auto"/>
        <w:rPr>
          <w:b/>
          <w:sz w:val="22"/>
          <w:szCs w:val="22"/>
        </w:rPr>
      </w:pPr>
    </w:p>
    <w:p w14:paraId="2C5A9933" w14:textId="77777777" w:rsidR="00D22990" w:rsidRPr="00052193" w:rsidRDefault="00D22990" w:rsidP="00D22990">
      <w:pPr>
        <w:spacing w:line="276" w:lineRule="auto"/>
        <w:rPr>
          <w:sz w:val="22"/>
          <w:szCs w:val="22"/>
        </w:rPr>
      </w:pPr>
      <w:r w:rsidRPr="00052193">
        <w:rPr>
          <w:b/>
          <w:sz w:val="22"/>
          <w:szCs w:val="22"/>
        </w:rPr>
        <w:t xml:space="preserve">Antecedents.- </w:t>
      </w:r>
    </w:p>
    <w:p w14:paraId="2AB40FEC" w14:textId="77777777" w:rsidR="00D22990" w:rsidRPr="00052193" w:rsidRDefault="00D22990" w:rsidP="00D22990">
      <w:pPr>
        <w:spacing w:line="276" w:lineRule="auto"/>
        <w:rPr>
          <w:b/>
          <w:sz w:val="22"/>
          <w:szCs w:val="22"/>
        </w:rPr>
      </w:pPr>
    </w:p>
    <w:p w14:paraId="58D394C5" w14:textId="77777777" w:rsidR="00D22990" w:rsidRPr="00052193" w:rsidRDefault="00D22990" w:rsidP="00D22990">
      <w:pPr>
        <w:rPr>
          <w:sz w:val="22"/>
          <w:szCs w:val="22"/>
        </w:rPr>
      </w:pPr>
      <w:r w:rsidRPr="00052193">
        <w:rPr>
          <w:sz w:val="22"/>
          <w:szCs w:val="22"/>
        </w:rPr>
        <w:t>1.- La presidència de la Federació d’Entitats de les Illes Balears (FELB) va aprovar el passat dia 9 de juliol de 2021 la incoació de l’expedient per a la licitació d’un Acord Marc de subministrament elèctric amb destinació a les entitats locals de les Illes Balears, per tal de donar continuïtat a un nombre important d’associats que ja utilitzaven aquest servei. La Central de Contractació de la FELIB va decidir impulsar l’expedient de contractació de la licitació de l’Acord marc en qüestió, per a la selecció d’empreses subministradores de conformitat amb allò establert a la Llei 9/2017, de 8 de novembre, de contractes del sector públic (LCSP), mitjançant procediment obert i subjecte a regulació harmonitzada, definit als corresponents plecs de clàusules administratives particulars i prescripcions tècniques de l’Acord marc (</w:t>
      </w:r>
      <w:proofErr w:type="spellStart"/>
      <w:r w:rsidRPr="00052193">
        <w:rPr>
          <w:sz w:val="22"/>
          <w:szCs w:val="22"/>
        </w:rPr>
        <w:t>exp</w:t>
      </w:r>
      <w:proofErr w:type="spellEnd"/>
      <w:r w:rsidRPr="00052193">
        <w:rPr>
          <w:sz w:val="22"/>
          <w:szCs w:val="22"/>
        </w:rPr>
        <w:t xml:space="preserve"> FELIB 1/2021).</w:t>
      </w:r>
    </w:p>
    <w:p w14:paraId="47FF20B5" w14:textId="77777777" w:rsidR="00D22990" w:rsidRPr="00052193" w:rsidRDefault="00D22990" w:rsidP="00D22990">
      <w:pPr>
        <w:rPr>
          <w:sz w:val="22"/>
          <w:szCs w:val="22"/>
        </w:rPr>
      </w:pPr>
    </w:p>
    <w:p w14:paraId="2196A31C" w14:textId="77777777" w:rsidR="00D22990" w:rsidRPr="00052193" w:rsidRDefault="00D22990" w:rsidP="00D22990">
      <w:pPr>
        <w:rPr>
          <w:sz w:val="22"/>
          <w:szCs w:val="22"/>
        </w:rPr>
      </w:pPr>
    </w:p>
    <w:p w14:paraId="2AFC3D78" w14:textId="77777777" w:rsidR="00D22990" w:rsidRPr="00052193" w:rsidRDefault="00D22990" w:rsidP="00D22990">
      <w:pPr>
        <w:rPr>
          <w:sz w:val="22"/>
          <w:szCs w:val="22"/>
        </w:rPr>
      </w:pPr>
      <w:r w:rsidRPr="00052193">
        <w:rPr>
          <w:sz w:val="22"/>
          <w:szCs w:val="22"/>
        </w:rPr>
        <w:t>2.- En data 2 de desembre de 2021 fou adoptat l’acord pel que es resolgué adjudicar l’expedient 1/2021 amb les següents empreses seleccionades per lots:</w:t>
      </w:r>
    </w:p>
    <w:p w14:paraId="29CEE555" w14:textId="77777777" w:rsidR="00D22990" w:rsidRPr="00052193" w:rsidRDefault="00D22990" w:rsidP="00D22990">
      <w:pPr>
        <w:rPr>
          <w:sz w:val="22"/>
          <w:szCs w:val="22"/>
        </w:rPr>
      </w:pPr>
    </w:p>
    <w:p w14:paraId="0140C553" w14:textId="77777777" w:rsidR="00D22990" w:rsidRPr="00052193" w:rsidRDefault="00D22990" w:rsidP="00D22990">
      <w:pPr>
        <w:rPr>
          <w:sz w:val="22"/>
          <w:szCs w:val="22"/>
        </w:rPr>
      </w:pPr>
    </w:p>
    <w:tbl>
      <w:tblPr>
        <w:tblW w:w="0" w:type="auto"/>
        <w:tblInd w:w="507" w:type="dxa"/>
        <w:tblLayout w:type="fixed"/>
        <w:tblLook w:val="0000" w:firstRow="0" w:lastRow="0" w:firstColumn="0" w:lastColumn="0" w:noHBand="0" w:noVBand="0"/>
      </w:tblPr>
      <w:tblGrid>
        <w:gridCol w:w="1276"/>
        <w:gridCol w:w="3058"/>
      </w:tblGrid>
      <w:tr w:rsidR="00D22990" w:rsidRPr="00052193" w14:paraId="4B96E735" w14:textId="77777777" w:rsidTr="00D22990">
        <w:tc>
          <w:tcPr>
            <w:tcW w:w="1276" w:type="dxa"/>
            <w:tcBorders>
              <w:top w:val="single" w:sz="4" w:space="0" w:color="000000"/>
              <w:left w:val="single" w:sz="4" w:space="0" w:color="000000"/>
              <w:bottom w:val="single" w:sz="4" w:space="0" w:color="000000"/>
            </w:tcBorders>
            <w:shd w:val="clear" w:color="auto" w:fill="auto"/>
          </w:tcPr>
          <w:p w14:paraId="2CDEB3A8" w14:textId="77777777" w:rsidR="00D22990" w:rsidRPr="00052193" w:rsidRDefault="00D22990" w:rsidP="00D22990">
            <w:pPr>
              <w:rPr>
                <w:sz w:val="22"/>
                <w:szCs w:val="22"/>
              </w:rPr>
            </w:pPr>
            <w:r w:rsidRPr="00052193">
              <w:rPr>
                <w:sz w:val="22"/>
                <w:szCs w:val="22"/>
              </w:rPr>
              <w:t>Lot 1</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769EF7D7" w14:textId="77777777" w:rsidR="00D22990" w:rsidRPr="00052193" w:rsidRDefault="00D22990" w:rsidP="00D22990">
            <w:pPr>
              <w:rPr>
                <w:sz w:val="22"/>
                <w:szCs w:val="22"/>
              </w:rPr>
            </w:pPr>
            <w:r w:rsidRPr="00052193">
              <w:rPr>
                <w:sz w:val="22"/>
                <w:szCs w:val="22"/>
              </w:rPr>
              <w:t xml:space="preserve">Iberdrola, EDP i Endesa </w:t>
            </w:r>
          </w:p>
        </w:tc>
      </w:tr>
      <w:tr w:rsidR="00D22990" w:rsidRPr="00052193" w14:paraId="5ED1507D" w14:textId="77777777" w:rsidTr="00D22990">
        <w:tc>
          <w:tcPr>
            <w:tcW w:w="1276" w:type="dxa"/>
            <w:tcBorders>
              <w:top w:val="single" w:sz="4" w:space="0" w:color="000000"/>
              <w:left w:val="single" w:sz="4" w:space="0" w:color="000000"/>
              <w:bottom w:val="single" w:sz="4" w:space="0" w:color="000000"/>
            </w:tcBorders>
            <w:shd w:val="clear" w:color="auto" w:fill="auto"/>
          </w:tcPr>
          <w:p w14:paraId="7730B44B" w14:textId="77777777" w:rsidR="00D22990" w:rsidRPr="00052193" w:rsidRDefault="00D22990" w:rsidP="00D22990">
            <w:pPr>
              <w:rPr>
                <w:sz w:val="22"/>
                <w:szCs w:val="22"/>
              </w:rPr>
            </w:pPr>
            <w:r w:rsidRPr="00052193">
              <w:rPr>
                <w:sz w:val="22"/>
                <w:szCs w:val="22"/>
              </w:rPr>
              <w:t>Lot 2</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22818B7F" w14:textId="77777777" w:rsidR="00D22990" w:rsidRPr="00052193" w:rsidRDefault="00D22990" w:rsidP="00D22990">
            <w:pPr>
              <w:rPr>
                <w:sz w:val="22"/>
                <w:szCs w:val="22"/>
              </w:rPr>
            </w:pPr>
            <w:r w:rsidRPr="00052193">
              <w:rPr>
                <w:sz w:val="22"/>
                <w:szCs w:val="22"/>
              </w:rPr>
              <w:t xml:space="preserve">Iberdrola, EDP i Endesa </w:t>
            </w:r>
          </w:p>
        </w:tc>
      </w:tr>
      <w:tr w:rsidR="00D22990" w:rsidRPr="00052193" w14:paraId="148083E1" w14:textId="77777777" w:rsidTr="00D22990">
        <w:tc>
          <w:tcPr>
            <w:tcW w:w="1276" w:type="dxa"/>
            <w:tcBorders>
              <w:top w:val="single" w:sz="4" w:space="0" w:color="000000"/>
              <w:left w:val="single" w:sz="4" w:space="0" w:color="000000"/>
              <w:bottom w:val="single" w:sz="4" w:space="0" w:color="000000"/>
            </w:tcBorders>
            <w:shd w:val="clear" w:color="auto" w:fill="auto"/>
          </w:tcPr>
          <w:p w14:paraId="1F09C4F2" w14:textId="77777777" w:rsidR="00D22990" w:rsidRPr="00052193" w:rsidRDefault="00D22990" w:rsidP="00D22990">
            <w:pPr>
              <w:rPr>
                <w:sz w:val="22"/>
                <w:szCs w:val="22"/>
              </w:rPr>
            </w:pPr>
            <w:r w:rsidRPr="00052193">
              <w:rPr>
                <w:sz w:val="22"/>
                <w:szCs w:val="22"/>
              </w:rPr>
              <w:t>Lot 3</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54D54337" w14:textId="77777777" w:rsidR="00D22990" w:rsidRPr="00052193" w:rsidRDefault="00D22990" w:rsidP="00D22990">
            <w:pPr>
              <w:rPr>
                <w:sz w:val="22"/>
                <w:szCs w:val="22"/>
              </w:rPr>
            </w:pPr>
            <w:r w:rsidRPr="00052193">
              <w:rPr>
                <w:sz w:val="22"/>
                <w:szCs w:val="22"/>
              </w:rPr>
              <w:t xml:space="preserve">Iberdrola, EDP i Endesa </w:t>
            </w:r>
          </w:p>
        </w:tc>
      </w:tr>
      <w:tr w:rsidR="00D22990" w:rsidRPr="00052193" w14:paraId="611D7EAD" w14:textId="77777777" w:rsidTr="00D22990">
        <w:tc>
          <w:tcPr>
            <w:tcW w:w="1276" w:type="dxa"/>
            <w:tcBorders>
              <w:top w:val="single" w:sz="4" w:space="0" w:color="000000"/>
              <w:left w:val="single" w:sz="4" w:space="0" w:color="000000"/>
              <w:bottom w:val="single" w:sz="4" w:space="0" w:color="000000"/>
            </w:tcBorders>
            <w:shd w:val="clear" w:color="auto" w:fill="auto"/>
          </w:tcPr>
          <w:p w14:paraId="214FFB9F" w14:textId="77777777" w:rsidR="00D22990" w:rsidRPr="00052193" w:rsidRDefault="00D22990" w:rsidP="00D22990">
            <w:pPr>
              <w:rPr>
                <w:sz w:val="22"/>
                <w:szCs w:val="22"/>
              </w:rPr>
            </w:pPr>
            <w:r w:rsidRPr="00052193">
              <w:rPr>
                <w:sz w:val="22"/>
                <w:szCs w:val="22"/>
              </w:rPr>
              <w:lastRenderedPageBreak/>
              <w:t>Lot 4</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1474D509" w14:textId="77777777" w:rsidR="00D22990" w:rsidRPr="00052193" w:rsidRDefault="00D22990" w:rsidP="00D22990">
            <w:pPr>
              <w:rPr>
                <w:sz w:val="22"/>
                <w:szCs w:val="22"/>
              </w:rPr>
            </w:pPr>
            <w:r w:rsidRPr="00052193">
              <w:rPr>
                <w:sz w:val="22"/>
                <w:szCs w:val="22"/>
              </w:rPr>
              <w:t>Iberdrola, EDP i Endesa</w:t>
            </w:r>
          </w:p>
        </w:tc>
      </w:tr>
    </w:tbl>
    <w:p w14:paraId="4391ACD5" w14:textId="77777777" w:rsidR="00D22990" w:rsidRPr="00052193" w:rsidRDefault="00D22990" w:rsidP="00D22990">
      <w:pPr>
        <w:rPr>
          <w:sz w:val="22"/>
          <w:szCs w:val="22"/>
        </w:rPr>
      </w:pPr>
    </w:p>
    <w:p w14:paraId="46A03621" w14:textId="77777777" w:rsidR="00D22990" w:rsidRPr="00052193" w:rsidRDefault="00D22990" w:rsidP="00D22990">
      <w:pPr>
        <w:rPr>
          <w:sz w:val="22"/>
          <w:szCs w:val="22"/>
        </w:rPr>
      </w:pPr>
    </w:p>
    <w:p w14:paraId="0B496629" w14:textId="77777777" w:rsidR="00D22990" w:rsidRPr="00052193" w:rsidRDefault="00D22990" w:rsidP="00D22990">
      <w:pPr>
        <w:rPr>
          <w:sz w:val="22"/>
          <w:szCs w:val="22"/>
        </w:rPr>
      </w:pPr>
      <w:r w:rsidRPr="00052193">
        <w:rPr>
          <w:sz w:val="22"/>
          <w:szCs w:val="22"/>
        </w:rPr>
        <w:t xml:space="preserve">3.- En data 14 de juliol de 2022, mitjançant resolució de la presidència foren convidades les empreses seleccionades en els diferents lots de l’Acord marca les  subhastes electròniques dels quatre lots pel dia 22 de juliol de 2022, ateses les previsions de la clàusula 27 del PCAP. </w:t>
      </w:r>
    </w:p>
    <w:p w14:paraId="19E0E207" w14:textId="77777777" w:rsidR="00D22990" w:rsidRPr="00052193" w:rsidRDefault="00D22990" w:rsidP="00D22990">
      <w:pPr>
        <w:rPr>
          <w:sz w:val="22"/>
          <w:szCs w:val="22"/>
        </w:rPr>
      </w:pPr>
    </w:p>
    <w:p w14:paraId="634BE3AF" w14:textId="77777777" w:rsidR="00D22990" w:rsidRPr="00052193" w:rsidRDefault="00D22990" w:rsidP="00D22990">
      <w:pPr>
        <w:rPr>
          <w:sz w:val="22"/>
          <w:szCs w:val="22"/>
        </w:rPr>
      </w:pPr>
    </w:p>
    <w:p w14:paraId="716A92CD" w14:textId="77777777" w:rsidR="00D22990" w:rsidRPr="00052193" w:rsidRDefault="00D22990" w:rsidP="00D22990">
      <w:pPr>
        <w:rPr>
          <w:sz w:val="22"/>
          <w:szCs w:val="22"/>
        </w:rPr>
      </w:pPr>
      <w:r w:rsidRPr="00052193">
        <w:rPr>
          <w:sz w:val="22"/>
          <w:szCs w:val="22"/>
        </w:rPr>
        <w:t xml:space="preserve">4.- La subhasta va concloure amb la proposta d’adjudicació dels lots 1, 2, 3 i 4 a l’empresa Endesa Energia, SAU, d’acord amb el detall de tarifes per lots que es relaciona a la part resolutiva del present acord. </w:t>
      </w:r>
    </w:p>
    <w:p w14:paraId="208EC7B3" w14:textId="77777777" w:rsidR="00D22990" w:rsidRPr="00052193" w:rsidRDefault="00D22990" w:rsidP="00D22990">
      <w:pPr>
        <w:rPr>
          <w:sz w:val="22"/>
          <w:szCs w:val="22"/>
        </w:rPr>
      </w:pPr>
    </w:p>
    <w:p w14:paraId="208FD002" w14:textId="77777777" w:rsidR="00D22990" w:rsidRPr="00052193" w:rsidRDefault="00D22990" w:rsidP="00D22990">
      <w:pPr>
        <w:rPr>
          <w:sz w:val="22"/>
          <w:szCs w:val="22"/>
        </w:rPr>
      </w:pPr>
    </w:p>
    <w:p w14:paraId="482B961F" w14:textId="77777777" w:rsidR="00D22990" w:rsidRPr="00052193" w:rsidRDefault="00D22990" w:rsidP="00D22990">
      <w:pPr>
        <w:rPr>
          <w:sz w:val="22"/>
          <w:szCs w:val="22"/>
        </w:rPr>
      </w:pPr>
      <w:r w:rsidRPr="00052193">
        <w:rPr>
          <w:sz w:val="22"/>
          <w:szCs w:val="22"/>
        </w:rPr>
        <w:t xml:space="preserve">5. En data 8 d’agost de 2022 es </w:t>
      </w:r>
      <w:proofErr w:type="spellStart"/>
      <w:r w:rsidRPr="00052193">
        <w:rPr>
          <w:sz w:val="22"/>
          <w:szCs w:val="22"/>
        </w:rPr>
        <w:t>es</w:t>
      </w:r>
      <w:proofErr w:type="spellEnd"/>
      <w:r w:rsidRPr="00052193">
        <w:rPr>
          <w:sz w:val="22"/>
          <w:szCs w:val="22"/>
        </w:rPr>
        <w:t xml:space="preserve"> va formalitzar el contracte administratiu entre la FELIB i l’entitat mercantil adjudicatària Endesa Energia, SAU, licitat amb el procediment referenciat anteriorment i que té una vigència des del </w:t>
      </w:r>
      <w:proofErr w:type="spellStart"/>
      <w:r w:rsidRPr="00052193">
        <w:rPr>
          <w:sz w:val="22"/>
          <w:szCs w:val="22"/>
        </w:rPr>
        <w:t>del</w:t>
      </w:r>
      <w:proofErr w:type="spellEnd"/>
      <w:r w:rsidRPr="00052193">
        <w:rPr>
          <w:sz w:val="22"/>
          <w:szCs w:val="22"/>
        </w:rPr>
        <w:t xml:space="preserve"> mateix dia de la seva formalització i </w:t>
      </w:r>
      <w:proofErr w:type="spellStart"/>
      <w:r w:rsidRPr="00052193">
        <w:rPr>
          <w:sz w:val="22"/>
          <w:szCs w:val="22"/>
        </w:rPr>
        <w:t>i</w:t>
      </w:r>
      <w:proofErr w:type="spellEnd"/>
      <w:r w:rsidRPr="00052193">
        <w:rPr>
          <w:sz w:val="22"/>
          <w:szCs w:val="22"/>
        </w:rPr>
        <w:t xml:space="preserve"> fins el dia 31 de desembre de 2022.</w:t>
      </w:r>
    </w:p>
    <w:p w14:paraId="4B2B0258" w14:textId="77777777" w:rsidR="00D22990" w:rsidRPr="00052193" w:rsidRDefault="00D22990" w:rsidP="00D22990">
      <w:pPr>
        <w:rPr>
          <w:sz w:val="22"/>
          <w:szCs w:val="22"/>
        </w:rPr>
      </w:pPr>
    </w:p>
    <w:p w14:paraId="4C05D710" w14:textId="77777777" w:rsidR="00D22990" w:rsidRPr="00052193" w:rsidRDefault="00D22990" w:rsidP="00D22990">
      <w:pPr>
        <w:rPr>
          <w:sz w:val="22"/>
          <w:szCs w:val="22"/>
        </w:rPr>
      </w:pPr>
      <w:r w:rsidRPr="00052193">
        <w:rPr>
          <w:sz w:val="22"/>
          <w:szCs w:val="22"/>
        </w:rPr>
        <w:t>6. Aquesta entitat està adherida a la central de contractació, i en conseqüència, destinatària de l’adjudicació de l’Acord marc</w:t>
      </w:r>
    </w:p>
    <w:p w14:paraId="17186CA3" w14:textId="77777777" w:rsidR="00D22990" w:rsidRPr="00052193" w:rsidRDefault="00D22990" w:rsidP="00D22990">
      <w:pPr>
        <w:rPr>
          <w:sz w:val="22"/>
          <w:szCs w:val="22"/>
        </w:rPr>
      </w:pPr>
    </w:p>
    <w:p w14:paraId="1F0C6B4E" w14:textId="77777777" w:rsidR="00D22990" w:rsidRPr="00052193" w:rsidRDefault="00D22990" w:rsidP="00D22990">
      <w:pPr>
        <w:spacing w:line="276" w:lineRule="auto"/>
        <w:rPr>
          <w:b/>
          <w:i/>
          <w:color w:val="FF0000"/>
          <w:sz w:val="22"/>
          <w:szCs w:val="22"/>
          <w:lang w:eastAsia="ca-ES"/>
        </w:rPr>
      </w:pPr>
    </w:p>
    <w:p w14:paraId="3A7D4AC1" w14:textId="77777777" w:rsidR="00D22990" w:rsidRPr="00052193" w:rsidRDefault="00D22990" w:rsidP="00D22990">
      <w:pPr>
        <w:spacing w:line="276" w:lineRule="auto"/>
        <w:rPr>
          <w:sz w:val="22"/>
          <w:szCs w:val="22"/>
        </w:rPr>
      </w:pPr>
      <w:r w:rsidRPr="00052193">
        <w:rPr>
          <w:b/>
          <w:sz w:val="22"/>
          <w:szCs w:val="22"/>
        </w:rPr>
        <w:t>Fonaments de Dret.-</w:t>
      </w:r>
    </w:p>
    <w:p w14:paraId="73A9A986" w14:textId="77777777" w:rsidR="00D22990" w:rsidRPr="00052193" w:rsidRDefault="00D22990" w:rsidP="00D22990">
      <w:pPr>
        <w:spacing w:line="276" w:lineRule="auto"/>
        <w:rPr>
          <w:b/>
          <w:sz w:val="22"/>
          <w:szCs w:val="22"/>
        </w:rPr>
      </w:pPr>
    </w:p>
    <w:p w14:paraId="4ED96A99" w14:textId="77777777" w:rsidR="00D22990" w:rsidRPr="00052193" w:rsidRDefault="00D22990" w:rsidP="00D22990">
      <w:pPr>
        <w:spacing w:line="276" w:lineRule="auto"/>
        <w:rPr>
          <w:b/>
          <w:sz w:val="22"/>
          <w:szCs w:val="22"/>
        </w:rPr>
      </w:pPr>
    </w:p>
    <w:p w14:paraId="05DB3F3C" w14:textId="77777777" w:rsidR="00D22990" w:rsidRPr="00052193" w:rsidRDefault="00D22990" w:rsidP="00D22990">
      <w:pPr>
        <w:spacing w:line="276" w:lineRule="auto"/>
        <w:rPr>
          <w:sz w:val="22"/>
          <w:szCs w:val="22"/>
        </w:rPr>
      </w:pPr>
      <w:r w:rsidRPr="00052193">
        <w:rPr>
          <w:b/>
          <w:bCs/>
          <w:sz w:val="22"/>
          <w:szCs w:val="22"/>
        </w:rPr>
        <w:t>Primer.-</w:t>
      </w:r>
      <w:r w:rsidRPr="00052193">
        <w:rPr>
          <w:sz w:val="22"/>
          <w:szCs w:val="22"/>
        </w:rPr>
        <w:t xml:space="preserve"> Plecs de clàusules administratives particulars i prescripcions tècniques </w:t>
      </w:r>
      <w:bookmarkStart w:id="1" w:name="_Hlk531003491"/>
      <w:r w:rsidRPr="00052193">
        <w:rPr>
          <w:sz w:val="22"/>
          <w:szCs w:val="22"/>
        </w:rPr>
        <w:t xml:space="preserve">publicats al perfil de contractant de l’entitat, que regeixen l’Acord marc pel subministrament d’energia elèctrica, amb destinació a les entitats locals de les Illes Balears. En especial, les clàusula 6 i 7 respecte les entitats destinatàries i el </w:t>
      </w:r>
      <w:proofErr w:type="spellStart"/>
      <w:r w:rsidRPr="00052193">
        <w:rPr>
          <w:sz w:val="22"/>
          <w:szCs w:val="22"/>
        </w:rPr>
        <w:t>el</w:t>
      </w:r>
      <w:proofErr w:type="spellEnd"/>
      <w:r w:rsidRPr="00052193">
        <w:rPr>
          <w:sz w:val="22"/>
          <w:szCs w:val="22"/>
        </w:rPr>
        <w:t xml:space="preserve"> règim d’adhesió al sistema d’adquisició centralitzada, i la clàusula 40, respecte l’adjudicació del contracte basat.</w:t>
      </w:r>
    </w:p>
    <w:bookmarkEnd w:id="1"/>
    <w:p w14:paraId="4715977F" w14:textId="77777777" w:rsidR="00D22990" w:rsidRPr="00052193" w:rsidRDefault="00D22990" w:rsidP="00D22990">
      <w:pPr>
        <w:spacing w:line="276" w:lineRule="auto"/>
        <w:rPr>
          <w:sz w:val="22"/>
          <w:szCs w:val="22"/>
        </w:rPr>
      </w:pPr>
    </w:p>
    <w:p w14:paraId="2261AD8B" w14:textId="77777777" w:rsidR="00D22990" w:rsidRPr="00052193" w:rsidRDefault="00D22990" w:rsidP="00D22990">
      <w:pPr>
        <w:spacing w:line="276" w:lineRule="auto"/>
        <w:rPr>
          <w:sz w:val="22"/>
          <w:szCs w:val="22"/>
        </w:rPr>
      </w:pPr>
    </w:p>
    <w:p w14:paraId="184B6F23" w14:textId="77777777" w:rsidR="00D22990" w:rsidRPr="00052193" w:rsidRDefault="00D22990" w:rsidP="00D22990">
      <w:pPr>
        <w:spacing w:line="276" w:lineRule="auto"/>
        <w:rPr>
          <w:sz w:val="22"/>
          <w:szCs w:val="22"/>
        </w:rPr>
      </w:pPr>
      <w:r w:rsidRPr="00052193">
        <w:rPr>
          <w:b/>
          <w:bCs/>
          <w:sz w:val="22"/>
          <w:szCs w:val="22"/>
        </w:rPr>
        <w:t>Segon.-</w:t>
      </w:r>
      <w:r w:rsidRPr="00052193">
        <w:rPr>
          <w:sz w:val="22"/>
          <w:szCs w:val="22"/>
        </w:rPr>
        <w:t xml:space="preserve"> Llei 9/2017, de 8 de novembre, de contractes del sector públic, en especial la regulació respecte a l’adjudicació i formalització de contractes derivats en un Acord marc i  respecte al règim de vigència i pròrrogues dels contractes, i resta de normativa concordant aplicable. </w:t>
      </w:r>
    </w:p>
    <w:p w14:paraId="20F349B0" w14:textId="77777777" w:rsidR="00D22990" w:rsidRPr="00052193" w:rsidRDefault="00D22990" w:rsidP="00D22990">
      <w:pPr>
        <w:spacing w:line="276" w:lineRule="auto"/>
        <w:rPr>
          <w:sz w:val="22"/>
          <w:szCs w:val="22"/>
        </w:rPr>
      </w:pPr>
    </w:p>
    <w:p w14:paraId="305EB2B7" w14:textId="77777777" w:rsidR="00D22990" w:rsidRPr="00052193" w:rsidRDefault="00D22990" w:rsidP="00D22990">
      <w:pPr>
        <w:spacing w:line="276" w:lineRule="auto"/>
        <w:rPr>
          <w:sz w:val="22"/>
          <w:szCs w:val="22"/>
        </w:rPr>
      </w:pPr>
    </w:p>
    <w:p w14:paraId="3BFADEC9" w14:textId="77777777" w:rsidR="00D22990" w:rsidRPr="00052193" w:rsidRDefault="00D22990" w:rsidP="00D22990">
      <w:pPr>
        <w:spacing w:line="276" w:lineRule="auto"/>
        <w:rPr>
          <w:sz w:val="22"/>
          <w:szCs w:val="22"/>
        </w:rPr>
      </w:pPr>
      <w:r w:rsidRPr="00052193">
        <w:rPr>
          <w:b/>
          <w:bCs/>
          <w:sz w:val="22"/>
          <w:szCs w:val="22"/>
        </w:rPr>
        <w:t>Tercer.-</w:t>
      </w:r>
      <w:r w:rsidRPr="00052193">
        <w:rPr>
          <w:sz w:val="22"/>
          <w:szCs w:val="22"/>
        </w:rPr>
        <w:t xml:space="preserve"> Llei 7/1985, de 2 d‘abril, reguladora de les Bases del Règim Local, i Llei 20/2006, de 15 de desembre, municipal i de règim local de les illes Balears i resta de disposicions vigents en matèria de règim local que regulen el règim de funcionament i competències de les entitats locals.</w:t>
      </w:r>
    </w:p>
    <w:p w14:paraId="2241A9BA" w14:textId="77777777" w:rsidR="00D22990" w:rsidRPr="00052193" w:rsidRDefault="00D22990" w:rsidP="00D22990">
      <w:pPr>
        <w:spacing w:line="276" w:lineRule="auto"/>
        <w:rPr>
          <w:i/>
          <w:color w:val="FF0000"/>
          <w:sz w:val="22"/>
          <w:szCs w:val="22"/>
          <w:lang w:eastAsia="ca-ES"/>
        </w:rPr>
      </w:pPr>
    </w:p>
    <w:p w14:paraId="4C18FCD7" w14:textId="77777777" w:rsidR="00D22990" w:rsidRPr="00052193" w:rsidRDefault="00D22990" w:rsidP="00D22990">
      <w:pPr>
        <w:spacing w:line="276" w:lineRule="auto"/>
        <w:rPr>
          <w:sz w:val="22"/>
          <w:szCs w:val="22"/>
        </w:rPr>
      </w:pPr>
      <w:r w:rsidRPr="00052193">
        <w:rPr>
          <w:sz w:val="22"/>
          <w:szCs w:val="22"/>
        </w:rPr>
        <w:t xml:space="preserve">Per tot això, i d’acord als els antecedents abans esmentats i els fonaments de dret assenyalats anteriorment, es proposa al Ple de l’Ajuntament d’Esporles, l’adopció dels següents, </w:t>
      </w:r>
    </w:p>
    <w:p w14:paraId="75A8ADC0" w14:textId="77777777" w:rsidR="00D22990" w:rsidRPr="00052193" w:rsidRDefault="00D22990" w:rsidP="00D22990">
      <w:pPr>
        <w:spacing w:line="276" w:lineRule="auto"/>
        <w:rPr>
          <w:b/>
          <w:sz w:val="22"/>
          <w:szCs w:val="22"/>
        </w:rPr>
      </w:pPr>
    </w:p>
    <w:p w14:paraId="631EA34C" w14:textId="77777777" w:rsidR="00D22990" w:rsidRPr="00052193" w:rsidRDefault="00D22990" w:rsidP="00D22990">
      <w:pPr>
        <w:spacing w:line="276" w:lineRule="auto"/>
        <w:jc w:val="center"/>
        <w:rPr>
          <w:b/>
          <w:sz w:val="22"/>
          <w:szCs w:val="22"/>
        </w:rPr>
      </w:pPr>
    </w:p>
    <w:p w14:paraId="296B80E3" w14:textId="77777777" w:rsidR="00D22990" w:rsidRPr="00052193" w:rsidRDefault="00D22990" w:rsidP="00D22990">
      <w:pPr>
        <w:spacing w:line="276" w:lineRule="auto"/>
        <w:jc w:val="center"/>
        <w:rPr>
          <w:sz w:val="22"/>
          <w:szCs w:val="22"/>
        </w:rPr>
      </w:pPr>
      <w:r w:rsidRPr="00052193">
        <w:rPr>
          <w:b/>
          <w:sz w:val="22"/>
          <w:szCs w:val="22"/>
        </w:rPr>
        <w:t>ACORDS</w:t>
      </w:r>
    </w:p>
    <w:p w14:paraId="1C3C5BFC" w14:textId="77777777" w:rsidR="00D22990" w:rsidRPr="00052193" w:rsidRDefault="00D22990" w:rsidP="00D22990">
      <w:pPr>
        <w:spacing w:line="276" w:lineRule="auto"/>
        <w:rPr>
          <w:b/>
          <w:sz w:val="22"/>
          <w:szCs w:val="22"/>
        </w:rPr>
      </w:pPr>
    </w:p>
    <w:p w14:paraId="52A18C04" w14:textId="77777777" w:rsidR="00D22990" w:rsidRPr="00052193" w:rsidRDefault="00D22990" w:rsidP="00D22990">
      <w:pPr>
        <w:spacing w:line="276" w:lineRule="auto"/>
        <w:rPr>
          <w:b/>
          <w:sz w:val="22"/>
          <w:szCs w:val="22"/>
        </w:rPr>
      </w:pPr>
    </w:p>
    <w:p w14:paraId="1A855B82" w14:textId="77777777" w:rsidR="00D22990" w:rsidRPr="00052193" w:rsidRDefault="00D22990" w:rsidP="00D22990">
      <w:pPr>
        <w:spacing w:line="276" w:lineRule="auto"/>
        <w:rPr>
          <w:sz w:val="22"/>
          <w:szCs w:val="22"/>
        </w:rPr>
      </w:pPr>
      <w:r w:rsidRPr="00052193">
        <w:rPr>
          <w:b/>
          <w:sz w:val="22"/>
          <w:szCs w:val="22"/>
        </w:rPr>
        <w:lastRenderedPageBreak/>
        <w:t>Primer.-</w:t>
      </w:r>
      <w:r w:rsidRPr="00052193">
        <w:rPr>
          <w:sz w:val="22"/>
          <w:szCs w:val="22"/>
        </w:rPr>
        <w:t xml:space="preserve"> Que l’Ajuntament d’Esporles s’adhereixi a l’Acord marc de subministrament d’energia elèctrica destinat a les entitats locals de les Illes Balears . </w:t>
      </w:r>
    </w:p>
    <w:p w14:paraId="09144CD7" w14:textId="77777777" w:rsidR="00D22990" w:rsidRPr="00052193" w:rsidRDefault="00D22990" w:rsidP="00D22990">
      <w:pPr>
        <w:spacing w:line="276" w:lineRule="auto"/>
        <w:rPr>
          <w:sz w:val="22"/>
          <w:szCs w:val="22"/>
        </w:rPr>
      </w:pPr>
    </w:p>
    <w:p w14:paraId="6AD499F0" w14:textId="77777777" w:rsidR="00D22990" w:rsidRPr="00052193" w:rsidRDefault="00D22990" w:rsidP="00D22990">
      <w:pPr>
        <w:spacing w:line="276" w:lineRule="auto"/>
        <w:rPr>
          <w:sz w:val="22"/>
          <w:szCs w:val="22"/>
        </w:rPr>
      </w:pPr>
      <w:r w:rsidRPr="00052193">
        <w:rPr>
          <w:b/>
          <w:sz w:val="22"/>
          <w:szCs w:val="22"/>
        </w:rPr>
        <w:t>Segon.-</w:t>
      </w:r>
      <w:r w:rsidRPr="00052193">
        <w:rPr>
          <w:sz w:val="22"/>
          <w:szCs w:val="22"/>
        </w:rPr>
        <w:t xml:space="preserve">  Tramitar el Contracte basat en l’Acord marc, derivat de la subhasta electrònica del 22 de juliol de 2022, amb una vigència que comença en el moment de </w:t>
      </w:r>
      <w:proofErr w:type="spellStart"/>
      <w:r w:rsidRPr="00052193">
        <w:rPr>
          <w:sz w:val="22"/>
          <w:szCs w:val="22"/>
        </w:rPr>
        <w:t>l’adopcio</w:t>
      </w:r>
      <w:proofErr w:type="spellEnd"/>
      <w:r w:rsidRPr="00052193">
        <w:rPr>
          <w:sz w:val="22"/>
          <w:szCs w:val="22"/>
        </w:rPr>
        <w:t xml:space="preserve"> del present acord i fins al dia 31 de desembre de 2022, , d’acord amb el següent detall de condicions econòmiques especificades per lots i tarifes:</w:t>
      </w:r>
    </w:p>
    <w:p w14:paraId="7922711D" w14:textId="77777777" w:rsidR="00D22990" w:rsidRPr="00052193" w:rsidRDefault="00D22990" w:rsidP="00D22990">
      <w:pPr>
        <w:spacing w:line="276" w:lineRule="auto"/>
        <w:rPr>
          <w:rFonts w:eastAsia="Calibri"/>
          <w:b/>
          <w:sz w:val="22"/>
          <w:szCs w:val="22"/>
          <w:highlight w:val="yellow"/>
        </w:rPr>
      </w:pPr>
    </w:p>
    <w:p w14:paraId="395A5926" w14:textId="77777777" w:rsidR="00D22990" w:rsidRPr="00052193" w:rsidRDefault="00150F95" w:rsidP="00D22990">
      <w:pPr>
        <w:spacing w:line="276" w:lineRule="auto"/>
        <w:rPr>
          <w:rFonts w:eastAsia="Calibri"/>
          <w:b/>
          <w:sz w:val="22"/>
          <w:szCs w:val="22"/>
          <w:highlight w:val="yellow"/>
        </w:rPr>
      </w:pPr>
      <w:r>
        <w:rPr>
          <w:sz w:val="22"/>
          <w:szCs w:val="22"/>
        </w:rPr>
        <w:object w:dxaOrig="1440" w:dyaOrig="1440" w14:anchorId="197C2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6.05pt;margin-top:5.4pt;width:257.05pt;height:471pt;z-index:251658240;mso-wrap-distance-left:0;mso-wrap-distance-top:0;mso-wrap-distance-right:0;mso-wrap-distance-bottom:0;mso-position-horizontal:absolute;mso-position-horizontal-relative:text;mso-position-vertical:absolute;mso-position-vertical-relative:text" filled="t">
            <v:fill color2="black"/>
            <v:imagedata r:id="rId8" o:title="" croptop="-4f" cropbottom="-4f" cropleft="-14f" cropright="-14f"/>
            <w10:wrap type="square" side="largest"/>
          </v:shape>
          <o:OLEObject Type="Embed" ProgID="Excel.Sheet.8" ShapeID="_x0000_s2050" DrawAspect="Content" ObjectID="_1728393322" r:id="rId9"/>
        </w:object>
      </w:r>
    </w:p>
    <w:p w14:paraId="5A1AEB22" w14:textId="77777777" w:rsidR="00D22990" w:rsidRPr="00052193" w:rsidRDefault="00D22990" w:rsidP="00D22990">
      <w:pPr>
        <w:spacing w:line="276" w:lineRule="auto"/>
        <w:rPr>
          <w:rFonts w:eastAsia="Calibri"/>
          <w:b/>
          <w:sz w:val="22"/>
          <w:szCs w:val="22"/>
          <w:highlight w:val="yellow"/>
        </w:rPr>
      </w:pPr>
    </w:p>
    <w:p w14:paraId="55BB5982" w14:textId="77777777" w:rsidR="00D22990" w:rsidRPr="00052193" w:rsidRDefault="00D22990" w:rsidP="00D22990">
      <w:pPr>
        <w:spacing w:line="276" w:lineRule="auto"/>
        <w:rPr>
          <w:rFonts w:eastAsia="Calibri"/>
          <w:b/>
          <w:sz w:val="22"/>
          <w:szCs w:val="22"/>
          <w:highlight w:val="yellow"/>
        </w:rPr>
      </w:pPr>
    </w:p>
    <w:p w14:paraId="0F65A81F" w14:textId="77777777" w:rsidR="00D22990" w:rsidRPr="00052193" w:rsidRDefault="00D22990" w:rsidP="00D22990">
      <w:pPr>
        <w:spacing w:line="276" w:lineRule="auto"/>
        <w:rPr>
          <w:rFonts w:eastAsia="Calibri"/>
          <w:b/>
          <w:sz w:val="22"/>
          <w:szCs w:val="22"/>
          <w:highlight w:val="yellow"/>
        </w:rPr>
      </w:pPr>
    </w:p>
    <w:p w14:paraId="49EF6336" w14:textId="77777777" w:rsidR="00D22990" w:rsidRPr="00052193" w:rsidRDefault="00D22990" w:rsidP="00D22990">
      <w:pPr>
        <w:spacing w:line="276" w:lineRule="auto"/>
        <w:rPr>
          <w:rFonts w:eastAsia="Calibri"/>
          <w:b/>
          <w:sz w:val="22"/>
          <w:szCs w:val="22"/>
          <w:highlight w:val="yellow"/>
        </w:rPr>
      </w:pPr>
    </w:p>
    <w:p w14:paraId="7FBDE010" w14:textId="77777777" w:rsidR="00D22990" w:rsidRPr="00052193" w:rsidRDefault="00D22990" w:rsidP="00D22990">
      <w:pPr>
        <w:spacing w:line="276" w:lineRule="auto"/>
        <w:rPr>
          <w:rFonts w:eastAsia="Calibri"/>
          <w:b/>
          <w:sz w:val="22"/>
          <w:szCs w:val="22"/>
          <w:highlight w:val="yellow"/>
        </w:rPr>
      </w:pPr>
    </w:p>
    <w:p w14:paraId="3249B0A9" w14:textId="77777777" w:rsidR="00D22990" w:rsidRPr="00052193" w:rsidRDefault="00D22990" w:rsidP="00D22990">
      <w:pPr>
        <w:spacing w:line="276" w:lineRule="auto"/>
        <w:rPr>
          <w:rFonts w:eastAsia="Calibri"/>
          <w:b/>
          <w:sz w:val="22"/>
          <w:szCs w:val="22"/>
          <w:highlight w:val="yellow"/>
        </w:rPr>
      </w:pPr>
    </w:p>
    <w:p w14:paraId="500B1E22" w14:textId="77777777" w:rsidR="00D22990" w:rsidRPr="00052193" w:rsidRDefault="00D22990" w:rsidP="00D22990">
      <w:pPr>
        <w:spacing w:line="276" w:lineRule="auto"/>
        <w:rPr>
          <w:rFonts w:eastAsia="Calibri"/>
          <w:b/>
          <w:sz w:val="22"/>
          <w:szCs w:val="22"/>
          <w:highlight w:val="yellow"/>
        </w:rPr>
      </w:pPr>
    </w:p>
    <w:p w14:paraId="558FD6EA" w14:textId="77777777" w:rsidR="00D22990" w:rsidRPr="00052193" w:rsidRDefault="00D22990" w:rsidP="00D22990">
      <w:pPr>
        <w:spacing w:line="276" w:lineRule="auto"/>
        <w:rPr>
          <w:rFonts w:eastAsia="Calibri"/>
          <w:b/>
          <w:sz w:val="22"/>
          <w:szCs w:val="22"/>
          <w:highlight w:val="yellow"/>
        </w:rPr>
      </w:pPr>
    </w:p>
    <w:p w14:paraId="0A34C3AD" w14:textId="77777777" w:rsidR="00D22990" w:rsidRPr="00052193" w:rsidRDefault="00D22990" w:rsidP="00D22990">
      <w:pPr>
        <w:spacing w:line="276" w:lineRule="auto"/>
        <w:rPr>
          <w:rFonts w:eastAsia="Calibri"/>
          <w:b/>
          <w:sz w:val="22"/>
          <w:szCs w:val="22"/>
          <w:highlight w:val="yellow"/>
        </w:rPr>
      </w:pPr>
    </w:p>
    <w:p w14:paraId="25437035" w14:textId="77777777" w:rsidR="00D22990" w:rsidRPr="00052193" w:rsidRDefault="00D22990" w:rsidP="00D22990">
      <w:pPr>
        <w:spacing w:line="276" w:lineRule="auto"/>
        <w:rPr>
          <w:rFonts w:eastAsia="Calibri"/>
          <w:b/>
          <w:sz w:val="22"/>
          <w:szCs w:val="22"/>
          <w:highlight w:val="yellow"/>
        </w:rPr>
      </w:pPr>
    </w:p>
    <w:p w14:paraId="2734691D" w14:textId="77777777" w:rsidR="00D22990" w:rsidRPr="00052193" w:rsidRDefault="00D22990" w:rsidP="00D22990">
      <w:pPr>
        <w:spacing w:line="276" w:lineRule="auto"/>
        <w:rPr>
          <w:rFonts w:eastAsia="Calibri"/>
          <w:b/>
          <w:sz w:val="22"/>
          <w:szCs w:val="22"/>
          <w:highlight w:val="yellow"/>
        </w:rPr>
      </w:pPr>
    </w:p>
    <w:p w14:paraId="20B1386E" w14:textId="77777777" w:rsidR="00D22990" w:rsidRPr="00052193" w:rsidRDefault="00D22990" w:rsidP="00D22990">
      <w:pPr>
        <w:spacing w:line="276" w:lineRule="auto"/>
        <w:rPr>
          <w:rFonts w:eastAsia="Calibri"/>
          <w:b/>
          <w:sz w:val="22"/>
          <w:szCs w:val="22"/>
          <w:highlight w:val="yellow"/>
        </w:rPr>
      </w:pPr>
    </w:p>
    <w:p w14:paraId="49CEA4F5" w14:textId="77777777" w:rsidR="00D22990" w:rsidRPr="00052193" w:rsidRDefault="00D22990" w:rsidP="00D22990">
      <w:pPr>
        <w:spacing w:line="276" w:lineRule="auto"/>
        <w:rPr>
          <w:rFonts w:eastAsia="Calibri"/>
          <w:b/>
          <w:sz w:val="22"/>
          <w:szCs w:val="22"/>
          <w:highlight w:val="yellow"/>
        </w:rPr>
      </w:pPr>
    </w:p>
    <w:p w14:paraId="179B3268" w14:textId="77777777" w:rsidR="00D22990" w:rsidRPr="00052193" w:rsidRDefault="00D22990" w:rsidP="00D22990">
      <w:pPr>
        <w:spacing w:line="276" w:lineRule="auto"/>
        <w:rPr>
          <w:rFonts w:eastAsia="Calibri"/>
          <w:b/>
          <w:sz w:val="22"/>
          <w:szCs w:val="22"/>
          <w:highlight w:val="yellow"/>
        </w:rPr>
      </w:pPr>
    </w:p>
    <w:p w14:paraId="37E98CBC" w14:textId="77777777" w:rsidR="00D22990" w:rsidRPr="00052193" w:rsidRDefault="00D22990" w:rsidP="00D22990">
      <w:pPr>
        <w:spacing w:line="276" w:lineRule="auto"/>
        <w:rPr>
          <w:rFonts w:eastAsia="Calibri"/>
          <w:b/>
          <w:sz w:val="22"/>
          <w:szCs w:val="22"/>
          <w:highlight w:val="yellow"/>
        </w:rPr>
      </w:pPr>
    </w:p>
    <w:p w14:paraId="15C8D0AE" w14:textId="77777777" w:rsidR="00D22990" w:rsidRPr="00052193" w:rsidRDefault="00D22990" w:rsidP="00D22990">
      <w:pPr>
        <w:spacing w:line="276" w:lineRule="auto"/>
        <w:rPr>
          <w:rFonts w:eastAsia="Calibri"/>
          <w:b/>
          <w:sz w:val="22"/>
          <w:szCs w:val="22"/>
          <w:highlight w:val="yellow"/>
        </w:rPr>
      </w:pPr>
    </w:p>
    <w:p w14:paraId="53FA6885" w14:textId="77777777" w:rsidR="00D22990" w:rsidRPr="00052193" w:rsidRDefault="00D22990" w:rsidP="00D22990">
      <w:pPr>
        <w:spacing w:line="276" w:lineRule="auto"/>
        <w:rPr>
          <w:rFonts w:eastAsia="Calibri"/>
          <w:b/>
          <w:sz w:val="22"/>
          <w:szCs w:val="22"/>
          <w:highlight w:val="yellow"/>
        </w:rPr>
      </w:pPr>
    </w:p>
    <w:p w14:paraId="488890D4" w14:textId="77777777" w:rsidR="00D22990" w:rsidRPr="00052193" w:rsidRDefault="00D22990" w:rsidP="00D22990">
      <w:pPr>
        <w:spacing w:line="276" w:lineRule="auto"/>
        <w:rPr>
          <w:rFonts w:eastAsia="Calibri"/>
          <w:b/>
          <w:sz w:val="22"/>
          <w:szCs w:val="22"/>
          <w:highlight w:val="yellow"/>
        </w:rPr>
      </w:pPr>
    </w:p>
    <w:p w14:paraId="3A28FF0A" w14:textId="77777777" w:rsidR="00D22990" w:rsidRPr="00052193" w:rsidRDefault="00D22990" w:rsidP="00D22990">
      <w:pPr>
        <w:spacing w:line="276" w:lineRule="auto"/>
        <w:rPr>
          <w:rFonts w:eastAsia="Calibri"/>
          <w:b/>
          <w:sz w:val="22"/>
          <w:szCs w:val="22"/>
          <w:highlight w:val="yellow"/>
        </w:rPr>
      </w:pPr>
    </w:p>
    <w:p w14:paraId="51CCFD4C" w14:textId="77777777" w:rsidR="00D22990" w:rsidRPr="00052193" w:rsidRDefault="00D22990" w:rsidP="00D22990">
      <w:pPr>
        <w:spacing w:line="276" w:lineRule="auto"/>
        <w:rPr>
          <w:rFonts w:eastAsia="Calibri"/>
          <w:b/>
          <w:sz w:val="22"/>
          <w:szCs w:val="22"/>
          <w:highlight w:val="yellow"/>
        </w:rPr>
      </w:pPr>
    </w:p>
    <w:p w14:paraId="401E1E35" w14:textId="77777777" w:rsidR="00D22990" w:rsidRPr="00052193" w:rsidRDefault="00D22990" w:rsidP="00D22990">
      <w:pPr>
        <w:spacing w:line="276" w:lineRule="auto"/>
        <w:rPr>
          <w:rFonts w:eastAsia="Calibri"/>
          <w:b/>
          <w:sz w:val="22"/>
          <w:szCs w:val="22"/>
          <w:highlight w:val="yellow"/>
        </w:rPr>
      </w:pPr>
    </w:p>
    <w:p w14:paraId="5E79A9AC" w14:textId="77777777" w:rsidR="00D22990" w:rsidRPr="00052193" w:rsidRDefault="00D22990" w:rsidP="00D22990">
      <w:pPr>
        <w:spacing w:line="276" w:lineRule="auto"/>
        <w:rPr>
          <w:rFonts w:eastAsia="Calibri"/>
          <w:b/>
          <w:sz w:val="22"/>
          <w:szCs w:val="22"/>
          <w:highlight w:val="yellow"/>
        </w:rPr>
      </w:pPr>
    </w:p>
    <w:p w14:paraId="7C6F2431" w14:textId="77777777" w:rsidR="00D22990" w:rsidRPr="00052193" w:rsidRDefault="00D22990" w:rsidP="00D22990">
      <w:pPr>
        <w:spacing w:line="276" w:lineRule="auto"/>
        <w:rPr>
          <w:rFonts w:eastAsia="Calibri"/>
          <w:b/>
          <w:sz w:val="22"/>
          <w:szCs w:val="22"/>
          <w:highlight w:val="yellow"/>
        </w:rPr>
      </w:pPr>
    </w:p>
    <w:p w14:paraId="4ECC5D8B" w14:textId="77777777" w:rsidR="00D22990" w:rsidRPr="00052193" w:rsidRDefault="00D22990" w:rsidP="00D22990">
      <w:pPr>
        <w:spacing w:line="276" w:lineRule="auto"/>
        <w:rPr>
          <w:rFonts w:eastAsia="Calibri"/>
          <w:b/>
          <w:sz w:val="22"/>
          <w:szCs w:val="22"/>
          <w:highlight w:val="yellow"/>
        </w:rPr>
      </w:pPr>
    </w:p>
    <w:p w14:paraId="112D6D26" w14:textId="77777777" w:rsidR="00D22990" w:rsidRPr="00052193" w:rsidRDefault="00D22990" w:rsidP="00D22990">
      <w:pPr>
        <w:spacing w:line="276" w:lineRule="auto"/>
        <w:rPr>
          <w:rFonts w:eastAsia="Calibri"/>
          <w:b/>
          <w:sz w:val="22"/>
          <w:szCs w:val="22"/>
          <w:highlight w:val="yellow"/>
        </w:rPr>
      </w:pPr>
    </w:p>
    <w:p w14:paraId="16C10181" w14:textId="77777777" w:rsidR="00D22990" w:rsidRPr="00052193" w:rsidRDefault="00D22990" w:rsidP="00D22990">
      <w:pPr>
        <w:spacing w:line="276" w:lineRule="auto"/>
        <w:rPr>
          <w:rFonts w:eastAsia="Calibri"/>
          <w:b/>
          <w:sz w:val="22"/>
          <w:szCs w:val="22"/>
          <w:highlight w:val="yellow"/>
        </w:rPr>
      </w:pPr>
    </w:p>
    <w:p w14:paraId="05637C45" w14:textId="77777777" w:rsidR="00D22990" w:rsidRPr="00052193" w:rsidRDefault="00D22990" w:rsidP="00D22990">
      <w:pPr>
        <w:widowControl w:val="0"/>
        <w:rPr>
          <w:rFonts w:eastAsia="Calibri"/>
          <w:b/>
          <w:bCs/>
          <w:sz w:val="22"/>
          <w:szCs w:val="22"/>
          <w:highlight w:val="yellow"/>
        </w:rPr>
      </w:pPr>
    </w:p>
    <w:p w14:paraId="54A324B4" w14:textId="77777777" w:rsidR="00D22990" w:rsidRPr="00052193" w:rsidRDefault="00D22990" w:rsidP="00D22990">
      <w:pPr>
        <w:widowControl w:val="0"/>
        <w:rPr>
          <w:rFonts w:eastAsia="Calibri"/>
          <w:b/>
          <w:bCs/>
          <w:sz w:val="22"/>
          <w:szCs w:val="22"/>
          <w:highlight w:val="yellow"/>
        </w:rPr>
      </w:pPr>
    </w:p>
    <w:p w14:paraId="11C3EBBA" w14:textId="77777777" w:rsidR="00D22990" w:rsidRPr="00052193" w:rsidRDefault="00D22990" w:rsidP="00D22990">
      <w:pPr>
        <w:widowControl w:val="0"/>
        <w:rPr>
          <w:rFonts w:eastAsia="Calibri"/>
          <w:b/>
          <w:bCs/>
          <w:sz w:val="22"/>
          <w:szCs w:val="22"/>
          <w:highlight w:val="yellow"/>
        </w:rPr>
      </w:pPr>
    </w:p>
    <w:p w14:paraId="24370C59" w14:textId="77777777" w:rsidR="00D22990" w:rsidRPr="00052193" w:rsidRDefault="00D22990" w:rsidP="00D22990">
      <w:pPr>
        <w:widowControl w:val="0"/>
        <w:rPr>
          <w:rFonts w:eastAsia="Calibri"/>
          <w:b/>
          <w:bCs/>
          <w:sz w:val="22"/>
          <w:szCs w:val="22"/>
          <w:highlight w:val="yellow"/>
        </w:rPr>
      </w:pPr>
    </w:p>
    <w:p w14:paraId="6EE17AA3" w14:textId="77777777" w:rsidR="00D22990" w:rsidRPr="00052193" w:rsidRDefault="00D22990" w:rsidP="00D22990">
      <w:pPr>
        <w:widowControl w:val="0"/>
        <w:rPr>
          <w:rFonts w:eastAsia="Calibri"/>
          <w:b/>
          <w:bCs/>
          <w:sz w:val="22"/>
          <w:szCs w:val="22"/>
          <w:highlight w:val="yellow"/>
        </w:rPr>
      </w:pPr>
    </w:p>
    <w:p w14:paraId="5B2AA3EB" w14:textId="77777777" w:rsidR="00D22990" w:rsidRPr="00052193" w:rsidRDefault="00D22990" w:rsidP="00D22990">
      <w:pPr>
        <w:widowControl w:val="0"/>
        <w:rPr>
          <w:rFonts w:eastAsia="Calibri"/>
          <w:bCs/>
          <w:sz w:val="22"/>
          <w:szCs w:val="22"/>
        </w:rPr>
      </w:pPr>
    </w:p>
    <w:p w14:paraId="0DDF4D02" w14:textId="77777777" w:rsidR="00D22990" w:rsidRPr="00052193" w:rsidRDefault="00D22990" w:rsidP="00D22990">
      <w:pPr>
        <w:widowControl w:val="0"/>
        <w:rPr>
          <w:rFonts w:eastAsia="Calibri"/>
          <w:bCs/>
          <w:sz w:val="22"/>
          <w:szCs w:val="22"/>
        </w:rPr>
      </w:pPr>
    </w:p>
    <w:p w14:paraId="4A9A0903" w14:textId="77777777" w:rsidR="00D22990" w:rsidRPr="00052193" w:rsidRDefault="00D22990" w:rsidP="00D22990">
      <w:pPr>
        <w:widowControl w:val="0"/>
        <w:rPr>
          <w:sz w:val="22"/>
          <w:szCs w:val="22"/>
        </w:rPr>
      </w:pPr>
      <w:r w:rsidRPr="00052193">
        <w:rPr>
          <w:rFonts w:eastAsia="Calibri"/>
          <w:bCs/>
          <w:sz w:val="22"/>
          <w:szCs w:val="22"/>
        </w:rPr>
        <w:t xml:space="preserve">Preus de compensació dels excedents </w:t>
      </w:r>
      <w:proofErr w:type="spellStart"/>
      <w:r w:rsidRPr="00052193">
        <w:rPr>
          <w:rFonts w:eastAsia="Calibri"/>
          <w:bCs/>
          <w:sz w:val="22"/>
          <w:szCs w:val="22"/>
        </w:rPr>
        <w:t>d’energía</w:t>
      </w:r>
      <w:proofErr w:type="spellEnd"/>
      <w:r w:rsidRPr="00052193">
        <w:rPr>
          <w:rFonts w:eastAsia="Calibri"/>
          <w:bCs/>
          <w:sz w:val="22"/>
          <w:szCs w:val="22"/>
        </w:rPr>
        <w:t xml:space="preserve"> </w:t>
      </w:r>
      <w:proofErr w:type="spellStart"/>
      <w:r w:rsidRPr="00052193">
        <w:rPr>
          <w:rFonts w:eastAsia="Calibri"/>
          <w:bCs/>
          <w:sz w:val="22"/>
          <w:szCs w:val="22"/>
        </w:rPr>
        <w:t>elctrica</w:t>
      </w:r>
      <w:proofErr w:type="spellEnd"/>
      <w:r w:rsidRPr="00052193">
        <w:rPr>
          <w:rFonts w:eastAsia="Calibri"/>
          <w:bCs/>
          <w:sz w:val="22"/>
          <w:szCs w:val="22"/>
        </w:rPr>
        <w:t xml:space="preserve"> d’instal·lacions d’autoconsum</w:t>
      </w:r>
    </w:p>
    <w:p w14:paraId="12589647" w14:textId="77777777" w:rsidR="00D22990" w:rsidRPr="00052193" w:rsidRDefault="00D22990" w:rsidP="00D22990">
      <w:pPr>
        <w:widowControl w:val="0"/>
        <w:rPr>
          <w:rFonts w:eastAsia="Calibri"/>
          <w:bCs/>
          <w:sz w:val="22"/>
          <w:szCs w:val="22"/>
        </w:rPr>
      </w:pPr>
    </w:p>
    <w:tbl>
      <w:tblPr>
        <w:tblW w:w="0" w:type="auto"/>
        <w:tblInd w:w="960" w:type="dxa"/>
        <w:tblLayout w:type="fixed"/>
        <w:tblCellMar>
          <w:left w:w="70" w:type="dxa"/>
          <w:right w:w="70" w:type="dxa"/>
        </w:tblCellMar>
        <w:tblLook w:val="0000" w:firstRow="0" w:lastRow="0" w:firstColumn="0" w:lastColumn="0" w:noHBand="0" w:noVBand="0"/>
      </w:tblPr>
      <w:tblGrid>
        <w:gridCol w:w="1361"/>
        <w:gridCol w:w="1639"/>
        <w:gridCol w:w="731"/>
      </w:tblGrid>
      <w:tr w:rsidR="00D22990" w:rsidRPr="00052193" w14:paraId="428DDF46" w14:textId="77777777" w:rsidTr="00D22990">
        <w:trPr>
          <w:trHeight w:val="300"/>
        </w:trPr>
        <w:tc>
          <w:tcPr>
            <w:tcW w:w="1361" w:type="dxa"/>
            <w:tcBorders>
              <w:top w:val="single" w:sz="4" w:space="0" w:color="000000"/>
              <w:left w:val="single" w:sz="4" w:space="0" w:color="000000"/>
              <w:bottom w:val="single" w:sz="4" w:space="0" w:color="000000"/>
            </w:tcBorders>
            <w:shd w:val="clear" w:color="auto" w:fill="auto"/>
            <w:vAlign w:val="bottom"/>
          </w:tcPr>
          <w:p w14:paraId="6B89E1A1" w14:textId="77777777" w:rsidR="00D22990" w:rsidRPr="00052193" w:rsidRDefault="00D22990" w:rsidP="00D22990">
            <w:pPr>
              <w:rPr>
                <w:sz w:val="22"/>
                <w:szCs w:val="22"/>
              </w:rPr>
            </w:pPr>
            <w:r w:rsidRPr="00052193">
              <w:rPr>
                <w:rFonts w:eastAsia="Calibri"/>
                <w:sz w:val="22"/>
                <w:szCs w:val="22"/>
              </w:rPr>
              <w:t>Compensació</w:t>
            </w:r>
          </w:p>
        </w:tc>
        <w:tc>
          <w:tcPr>
            <w:tcW w:w="1639" w:type="dxa"/>
            <w:tcBorders>
              <w:top w:val="single" w:sz="4" w:space="0" w:color="000000"/>
              <w:left w:val="single" w:sz="4" w:space="0" w:color="000000"/>
              <w:bottom w:val="single" w:sz="4" w:space="0" w:color="000000"/>
            </w:tcBorders>
            <w:shd w:val="clear" w:color="auto" w:fill="auto"/>
            <w:vAlign w:val="bottom"/>
          </w:tcPr>
          <w:p w14:paraId="23A1D467" w14:textId="77777777" w:rsidR="00D22990" w:rsidRPr="00052193" w:rsidRDefault="00D22990" w:rsidP="00D22990">
            <w:pPr>
              <w:jc w:val="center"/>
              <w:rPr>
                <w:sz w:val="22"/>
                <w:szCs w:val="22"/>
              </w:rPr>
            </w:pPr>
            <w:r w:rsidRPr="00052193">
              <w:rPr>
                <w:rFonts w:eastAsia="Calibri"/>
                <w:b/>
                <w:bCs/>
                <w:sz w:val="22"/>
                <w:szCs w:val="22"/>
              </w:rPr>
              <w:t>0,051 €/</w:t>
            </w:r>
            <w:proofErr w:type="spellStart"/>
            <w:r w:rsidRPr="00052193">
              <w:rPr>
                <w:rFonts w:eastAsia="Calibri"/>
                <w:b/>
                <w:bCs/>
                <w:sz w:val="22"/>
                <w:szCs w:val="22"/>
              </w:rPr>
              <w:t>MWh</w:t>
            </w:r>
            <w:proofErr w:type="spellEnd"/>
          </w:p>
        </w:tc>
        <w:tc>
          <w:tcPr>
            <w:tcW w:w="731" w:type="dxa"/>
            <w:tcBorders>
              <w:left w:val="single" w:sz="4" w:space="0" w:color="000000"/>
            </w:tcBorders>
            <w:shd w:val="clear" w:color="auto" w:fill="auto"/>
            <w:vAlign w:val="bottom"/>
          </w:tcPr>
          <w:p w14:paraId="125E3116" w14:textId="77777777" w:rsidR="00D22990" w:rsidRPr="00052193" w:rsidRDefault="00D22990" w:rsidP="00D22990">
            <w:pPr>
              <w:snapToGrid w:val="0"/>
              <w:jc w:val="center"/>
              <w:rPr>
                <w:rFonts w:eastAsia="Calibri"/>
                <w:b/>
                <w:bCs/>
                <w:sz w:val="22"/>
                <w:szCs w:val="22"/>
              </w:rPr>
            </w:pPr>
          </w:p>
        </w:tc>
      </w:tr>
    </w:tbl>
    <w:p w14:paraId="57BB68CE" w14:textId="77777777" w:rsidR="00D22990" w:rsidRPr="00052193" w:rsidRDefault="00D22990" w:rsidP="00D22990">
      <w:pPr>
        <w:widowControl w:val="0"/>
        <w:rPr>
          <w:rFonts w:eastAsia="Calibri"/>
          <w:b/>
          <w:sz w:val="22"/>
          <w:szCs w:val="22"/>
          <w:highlight w:val="yellow"/>
        </w:rPr>
      </w:pPr>
    </w:p>
    <w:p w14:paraId="4BB081A6" w14:textId="77777777" w:rsidR="00D22990" w:rsidRPr="00052193" w:rsidRDefault="00D22990" w:rsidP="00D22990">
      <w:pPr>
        <w:widowControl w:val="0"/>
        <w:rPr>
          <w:sz w:val="22"/>
          <w:szCs w:val="22"/>
        </w:rPr>
      </w:pPr>
      <w:r w:rsidRPr="00052193">
        <w:rPr>
          <w:rFonts w:eastAsia="Calibri"/>
          <w:bCs/>
          <w:sz w:val="22"/>
          <w:szCs w:val="22"/>
        </w:rPr>
        <w:t xml:space="preserve">El preu de compensació dels excedents és un preu </w:t>
      </w:r>
      <w:proofErr w:type="spellStart"/>
      <w:r w:rsidRPr="00052193">
        <w:rPr>
          <w:rFonts w:eastAsia="Calibri"/>
          <w:bCs/>
          <w:sz w:val="22"/>
          <w:szCs w:val="22"/>
        </w:rPr>
        <w:t>fitxe</w:t>
      </w:r>
      <w:proofErr w:type="spellEnd"/>
      <w:r w:rsidRPr="00052193">
        <w:rPr>
          <w:rFonts w:eastAsia="Calibri"/>
          <w:bCs/>
          <w:sz w:val="22"/>
          <w:szCs w:val="22"/>
        </w:rPr>
        <w:t xml:space="preserve"> (€/</w:t>
      </w:r>
      <w:proofErr w:type="spellStart"/>
      <w:r w:rsidRPr="00052193">
        <w:rPr>
          <w:rFonts w:eastAsia="Calibri"/>
          <w:bCs/>
          <w:sz w:val="22"/>
          <w:szCs w:val="22"/>
        </w:rPr>
        <w:t>Kwh</w:t>
      </w:r>
      <w:proofErr w:type="spellEnd"/>
      <w:r w:rsidRPr="00052193">
        <w:rPr>
          <w:rFonts w:eastAsia="Calibri"/>
          <w:bCs/>
          <w:sz w:val="22"/>
          <w:szCs w:val="22"/>
        </w:rPr>
        <w:t xml:space="preserve">) per a tota l’energia </w:t>
      </w:r>
      <w:r w:rsidRPr="00052193">
        <w:rPr>
          <w:rFonts w:eastAsia="Calibri"/>
          <w:bCs/>
          <w:sz w:val="22"/>
          <w:szCs w:val="22"/>
        </w:rPr>
        <w:lastRenderedPageBreak/>
        <w:t>excedentària que tingui una instal·lació d’autoconsum fotovoltaic.</w:t>
      </w:r>
    </w:p>
    <w:p w14:paraId="4D6A9CD6" w14:textId="77777777" w:rsidR="00D22990" w:rsidRPr="00052193" w:rsidRDefault="00D22990" w:rsidP="00D22990">
      <w:pPr>
        <w:spacing w:line="276" w:lineRule="auto"/>
        <w:rPr>
          <w:sz w:val="22"/>
          <w:szCs w:val="22"/>
        </w:rPr>
      </w:pPr>
    </w:p>
    <w:p w14:paraId="0E0FAE4A" w14:textId="77777777" w:rsidR="00D22990" w:rsidRPr="00052193" w:rsidRDefault="00D22990" w:rsidP="00D22990">
      <w:pPr>
        <w:spacing w:line="276" w:lineRule="auto"/>
        <w:rPr>
          <w:sz w:val="22"/>
          <w:szCs w:val="22"/>
        </w:rPr>
      </w:pPr>
    </w:p>
    <w:p w14:paraId="0A9DF99E" w14:textId="77777777" w:rsidR="00D22990" w:rsidRPr="00052193" w:rsidRDefault="00D22990" w:rsidP="00D22990">
      <w:pPr>
        <w:spacing w:line="276" w:lineRule="auto"/>
        <w:rPr>
          <w:sz w:val="22"/>
          <w:szCs w:val="22"/>
        </w:rPr>
      </w:pPr>
    </w:p>
    <w:p w14:paraId="697DE6BB" w14:textId="77777777" w:rsidR="00D22990" w:rsidRPr="00052193" w:rsidRDefault="00D22990" w:rsidP="00D22990">
      <w:pPr>
        <w:spacing w:line="276" w:lineRule="auto"/>
        <w:rPr>
          <w:sz w:val="22"/>
          <w:szCs w:val="22"/>
        </w:rPr>
      </w:pPr>
      <w:r w:rsidRPr="00052193">
        <w:rPr>
          <w:b/>
          <w:bCs/>
          <w:sz w:val="22"/>
          <w:szCs w:val="22"/>
        </w:rPr>
        <w:t>Tercer.-</w:t>
      </w:r>
      <w:r w:rsidRPr="00052193">
        <w:rPr>
          <w:sz w:val="22"/>
          <w:szCs w:val="22"/>
        </w:rPr>
        <w:t xml:space="preserve"> Notificar aquest acord a Endesa Energia SAU, com a empresa adjudicatària de l’adjudicació de l’Acord marc de subministrament d’energia elèctrica (C/Sant Joan de Deu,1, 2ª, 07007, Palma), tot donant-li els efectes de publicitat que siguin preceptius.</w:t>
      </w:r>
    </w:p>
    <w:p w14:paraId="1E0986F3" w14:textId="77777777" w:rsidR="00D22990" w:rsidRPr="00052193" w:rsidRDefault="00D22990" w:rsidP="00D22990">
      <w:pPr>
        <w:spacing w:line="276" w:lineRule="auto"/>
        <w:rPr>
          <w:sz w:val="22"/>
          <w:szCs w:val="22"/>
        </w:rPr>
      </w:pPr>
    </w:p>
    <w:p w14:paraId="6E8AEB25" w14:textId="77777777" w:rsidR="00D22990" w:rsidRPr="00052193" w:rsidRDefault="00D22990" w:rsidP="00D22990">
      <w:pPr>
        <w:spacing w:after="160" w:line="252" w:lineRule="auto"/>
        <w:rPr>
          <w:sz w:val="22"/>
          <w:szCs w:val="22"/>
        </w:rPr>
      </w:pPr>
      <w:r w:rsidRPr="00052193">
        <w:rPr>
          <w:sz w:val="22"/>
          <w:szCs w:val="22"/>
        </w:rPr>
        <w:t>Juntament amb això, posar-se contacte amb el gestor d'Endesa Energia SAU amb el que aquesta entitat local te el seu contacte habitual. En cas de no conèixer-ho o de tenir dificultats per comunicar-se amb ell, contactar amb el gestor del contracte:</w:t>
      </w:r>
    </w:p>
    <w:p w14:paraId="626BE699" w14:textId="77777777" w:rsidR="00D22990" w:rsidRPr="00052193" w:rsidRDefault="00D22990" w:rsidP="00D22990">
      <w:pPr>
        <w:spacing w:after="160" w:line="252" w:lineRule="auto"/>
        <w:ind w:firstLine="708"/>
        <w:rPr>
          <w:sz w:val="22"/>
          <w:szCs w:val="22"/>
        </w:rPr>
      </w:pPr>
      <w:r w:rsidRPr="00052193">
        <w:rPr>
          <w:sz w:val="22"/>
          <w:szCs w:val="22"/>
        </w:rPr>
        <w:t xml:space="preserve">Sr. Juan Luis </w:t>
      </w:r>
      <w:proofErr w:type="spellStart"/>
      <w:r w:rsidRPr="00052193">
        <w:rPr>
          <w:sz w:val="22"/>
          <w:szCs w:val="22"/>
        </w:rPr>
        <w:t>Montaña</w:t>
      </w:r>
      <w:proofErr w:type="spellEnd"/>
      <w:r w:rsidRPr="00052193">
        <w:rPr>
          <w:sz w:val="22"/>
          <w:szCs w:val="22"/>
        </w:rPr>
        <w:t xml:space="preserve"> </w:t>
      </w:r>
      <w:proofErr w:type="spellStart"/>
      <w:r w:rsidRPr="00052193">
        <w:rPr>
          <w:sz w:val="22"/>
          <w:szCs w:val="22"/>
        </w:rPr>
        <w:t>Nuño</w:t>
      </w:r>
      <w:proofErr w:type="spellEnd"/>
    </w:p>
    <w:p w14:paraId="607A54AC" w14:textId="77777777" w:rsidR="00D22990" w:rsidRPr="00052193" w:rsidRDefault="00D22990" w:rsidP="00D22990">
      <w:pPr>
        <w:spacing w:after="160" w:line="252" w:lineRule="auto"/>
        <w:ind w:firstLine="708"/>
        <w:rPr>
          <w:sz w:val="22"/>
          <w:szCs w:val="22"/>
        </w:rPr>
      </w:pPr>
      <w:r w:rsidRPr="00052193">
        <w:rPr>
          <w:sz w:val="22"/>
          <w:szCs w:val="22"/>
        </w:rPr>
        <w:t>Telèfon fix: 971-10.76.85</w:t>
      </w:r>
    </w:p>
    <w:p w14:paraId="500F2333" w14:textId="77777777" w:rsidR="00D22990" w:rsidRPr="00052193" w:rsidRDefault="00D22990" w:rsidP="00D22990">
      <w:pPr>
        <w:spacing w:after="160" w:line="252" w:lineRule="auto"/>
        <w:ind w:firstLine="708"/>
        <w:rPr>
          <w:sz w:val="22"/>
          <w:szCs w:val="22"/>
        </w:rPr>
      </w:pPr>
      <w:r w:rsidRPr="00052193">
        <w:rPr>
          <w:sz w:val="22"/>
          <w:szCs w:val="22"/>
        </w:rPr>
        <w:t>Telèfon mòbil: 656.600.084</w:t>
      </w:r>
    </w:p>
    <w:p w14:paraId="6FC637C3" w14:textId="77777777" w:rsidR="00D22990" w:rsidRPr="00052193" w:rsidRDefault="00D22990" w:rsidP="00D22990">
      <w:pPr>
        <w:spacing w:after="160" w:line="252" w:lineRule="auto"/>
        <w:ind w:firstLine="708"/>
        <w:rPr>
          <w:sz w:val="22"/>
          <w:szCs w:val="22"/>
        </w:rPr>
      </w:pPr>
      <w:r w:rsidRPr="00052193">
        <w:rPr>
          <w:sz w:val="22"/>
          <w:szCs w:val="22"/>
        </w:rPr>
        <w:t xml:space="preserve">Correu electrònic: </w:t>
      </w:r>
      <w:hyperlink r:id="rId10" w:history="1">
        <w:r w:rsidRPr="00052193">
          <w:rPr>
            <w:rStyle w:val="Hipervnculo"/>
            <w:sz w:val="22"/>
            <w:szCs w:val="22"/>
          </w:rPr>
          <w:t>juanluis.montana@endesa.es</w:t>
        </w:r>
      </w:hyperlink>
      <w:r w:rsidRPr="00052193">
        <w:rPr>
          <w:rStyle w:val="Hipervnculo"/>
          <w:sz w:val="22"/>
          <w:szCs w:val="22"/>
        </w:rPr>
        <w:t xml:space="preserve"> </w:t>
      </w:r>
    </w:p>
    <w:p w14:paraId="225624AF" w14:textId="77777777" w:rsidR="00D22990" w:rsidRPr="00052193" w:rsidRDefault="00D22990" w:rsidP="00D22990">
      <w:pPr>
        <w:spacing w:line="276" w:lineRule="auto"/>
        <w:rPr>
          <w:b/>
          <w:sz w:val="22"/>
          <w:szCs w:val="22"/>
        </w:rPr>
      </w:pPr>
    </w:p>
    <w:p w14:paraId="5DCA1654" w14:textId="77777777" w:rsidR="00D22990" w:rsidRPr="00052193" w:rsidRDefault="00D22990" w:rsidP="00D22990">
      <w:pPr>
        <w:spacing w:line="276" w:lineRule="auto"/>
        <w:rPr>
          <w:b/>
          <w:sz w:val="22"/>
          <w:szCs w:val="22"/>
        </w:rPr>
      </w:pPr>
    </w:p>
    <w:p w14:paraId="2CC77CAB" w14:textId="77777777" w:rsidR="00D22990" w:rsidRPr="00052193" w:rsidRDefault="00D22990" w:rsidP="00D22990">
      <w:pPr>
        <w:spacing w:after="120" w:line="276" w:lineRule="auto"/>
        <w:rPr>
          <w:sz w:val="22"/>
          <w:szCs w:val="22"/>
        </w:rPr>
      </w:pPr>
      <w:r w:rsidRPr="00052193">
        <w:rPr>
          <w:b/>
          <w:sz w:val="22"/>
          <w:szCs w:val="22"/>
        </w:rPr>
        <w:t>Quart.-</w:t>
      </w:r>
      <w:r w:rsidRPr="00052193">
        <w:rPr>
          <w:sz w:val="22"/>
          <w:szCs w:val="22"/>
        </w:rPr>
        <w:t xml:space="preserve"> Comunicar aquest acord a la Federació d’Entitats Locals de les Illes Balears per correu electrònic </w:t>
      </w:r>
      <w:hyperlink r:id="rId11" w:history="1">
        <w:r w:rsidRPr="00052193">
          <w:rPr>
            <w:rStyle w:val="Hipervnculo"/>
            <w:sz w:val="22"/>
            <w:szCs w:val="22"/>
          </w:rPr>
          <w:t>felib@felib.es</w:t>
        </w:r>
      </w:hyperlink>
      <w:r w:rsidRPr="00052193">
        <w:rPr>
          <w:sz w:val="22"/>
          <w:szCs w:val="22"/>
        </w:rPr>
        <w:t xml:space="preserve"> o per correu postal al carrer General Riera, 111, 07010, Palma).</w:t>
      </w:r>
    </w:p>
    <w:p w14:paraId="7C067207" w14:textId="77777777" w:rsidR="00D22990" w:rsidRPr="00052193" w:rsidRDefault="00D22990" w:rsidP="00D22990">
      <w:pPr>
        <w:pStyle w:val="Textoindependiente"/>
        <w:rPr>
          <w:sz w:val="22"/>
          <w:szCs w:val="22"/>
        </w:rPr>
      </w:pPr>
    </w:p>
    <w:p w14:paraId="1E516271" w14:textId="2857B855" w:rsidR="00D22990" w:rsidRPr="00052193" w:rsidRDefault="00D22990" w:rsidP="00D22990">
      <w:pPr>
        <w:pStyle w:val="Textoindependiente"/>
        <w:ind w:firstLine="708"/>
        <w:rPr>
          <w:sz w:val="22"/>
          <w:szCs w:val="22"/>
        </w:rPr>
      </w:pPr>
      <w:r w:rsidRPr="00052193">
        <w:rPr>
          <w:sz w:val="22"/>
          <w:szCs w:val="22"/>
        </w:rPr>
        <w:t>Sotmesa a votació la proposta fou aprovada per unanimitat dels assistents.</w:t>
      </w:r>
    </w:p>
    <w:p w14:paraId="333A521B" w14:textId="77777777" w:rsidR="00D22990" w:rsidRPr="00052193" w:rsidRDefault="00D22990" w:rsidP="00D22990">
      <w:pPr>
        <w:pStyle w:val="Textoindependiente"/>
        <w:ind w:firstLine="708"/>
        <w:rPr>
          <w:sz w:val="22"/>
          <w:szCs w:val="22"/>
        </w:rPr>
      </w:pPr>
    </w:p>
    <w:p w14:paraId="5F6CB378" w14:textId="77777777" w:rsidR="00D22990" w:rsidRPr="00052193" w:rsidRDefault="00D22990" w:rsidP="00D22990">
      <w:pPr>
        <w:pStyle w:val="Textoindependiente"/>
        <w:ind w:firstLine="708"/>
        <w:rPr>
          <w:sz w:val="22"/>
          <w:szCs w:val="22"/>
        </w:rPr>
      </w:pPr>
    </w:p>
    <w:p w14:paraId="682DDE61" w14:textId="77777777" w:rsidR="00D22990" w:rsidRPr="00052193" w:rsidRDefault="00D22990" w:rsidP="00D22990">
      <w:pPr>
        <w:rPr>
          <w:b/>
          <w:bCs/>
          <w:spacing w:val="-3"/>
          <w:sz w:val="22"/>
          <w:szCs w:val="22"/>
        </w:rPr>
      </w:pPr>
      <w:bookmarkStart w:id="2" w:name="_Hlk117778855"/>
    </w:p>
    <w:p w14:paraId="42B91CA2" w14:textId="77777777" w:rsidR="00D22990" w:rsidRPr="00052193" w:rsidRDefault="00D22990" w:rsidP="00D22990">
      <w:pPr>
        <w:tabs>
          <w:tab w:val="left" w:pos="-720"/>
        </w:tabs>
        <w:suppressAutoHyphens/>
        <w:ind w:right="112"/>
        <w:rPr>
          <w:sz w:val="22"/>
          <w:szCs w:val="22"/>
          <w:shd w:val="clear" w:color="auto" w:fill="FFFFFF"/>
        </w:rPr>
      </w:pPr>
      <w:r w:rsidRPr="00052193">
        <w:rPr>
          <w:b/>
          <w:bCs/>
          <w:color w:val="000000"/>
          <w:sz w:val="22"/>
          <w:szCs w:val="22"/>
          <w:shd w:val="clear" w:color="auto" w:fill="FFFFFF"/>
        </w:rPr>
        <w:t>4.- EXPEDIENT 1196/2022.-ELECCIÓ JUTGE DE PAU SUBSTITUT</w:t>
      </w:r>
      <w:r w:rsidRPr="00052193">
        <w:rPr>
          <w:b/>
          <w:sz w:val="22"/>
          <w:szCs w:val="22"/>
        </w:rPr>
        <w:t xml:space="preserve">.- </w:t>
      </w:r>
      <w:r w:rsidRPr="00052193">
        <w:rPr>
          <w:sz w:val="22"/>
          <w:szCs w:val="22"/>
          <w:shd w:val="clear" w:color="auto" w:fill="FFFFFF"/>
        </w:rPr>
        <w:t xml:space="preserve">La batlessa, Sra. Maria Ramon Salas, </w:t>
      </w:r>
      <w:proofErr w:type="spellStart"/>
      <w:r w:rsidRPr="00052193">
        <w:rPr>
          <w:sz w:val="22"/>
          <w:szCs w:val="22"/>
          <w:shd w:val="clear" w:color="auto" w:fill="FFFFFF"/>
        </w:rPr>
        <w:t>dóna</w:t>
      </w:r>
      <w:proofErr w:type="spellEnd"/>
      <w:r w:rsidRPr="00052193">
        <w:rPr>
          <w:sz w:val="22"/>
          <w:szCs w:val="22"/>
          <w:shd w:val="clear" w:color="auto" w:fill="FFFFFF"/>
        </w:rPr>
        <w:t xml:space="preserve"> lectura a la següent: </w:t>
      </w:r>
    </w:p>
    <w:p w14:paraId="528C542F" w14:textId="77777777" w:rsidR="00D22990" w:rsidRPr="00052193" w:rsidRDefault="00D22990" w:rsidP="00D22990">
      <w:pPr>
        <w:tabs>
          <w:tab w:val="left" w:pos="-720"/>
        </w:tabs>
        <w:suppressAutoHyphens/>
        <w:ind w:right="112"/>
        <w:rPr>
          <w:sz w:val="22"/>
          <w:szCs w:val="22"/>
          <w:shd w:val="clear" w:color="auto" w:fill="FFFFFF"/>
        </w:rPr>
      </w:pPr>
    </w:p>
    <w:p w14:paraId="6C86670A" w14:textId="77777777" w:rsidR="00D22990" w:rsidRPr="00052193" w:rsidRDefault="00D22990" w:rsidP="00D22990">
      <w:pPr>
        <w:jc w:val="center"/>
        <w:rPr>
          <w:sz w:val="22"/>
          <w:szCs w:val="22"/>
        </w:rPr>
      </w:pPr>
      <w:r w:rsidRPr="00052193">
        <w:rPr>
          <w:sz w:val="22"/>
          <w:szCs w:val="22"/>
        </w:rPr>
        <w:t>P R O P O S T A</w:t>
      </w:r>
    </w:p>
    <w:p w14:paraId="7B2BCDE9" w14:textId="77777777" w:rsidR="00D22990" w:rsidRPr="008E34AD" w:rsidRDefault="00D22990" w:rsidP="00D22990">
      <w:pPr>
        <w:rPr>
          <w:sz w:val="22"/>
          <w:szCs w:val="22"/>
        </w:rPr>
      </w:pPr>
    </w:p>
    <w:p w14:paraId="51686C5E" w14:textId="77777777" w:rsidR="008E34AD" w:rsidRPr="008E34AD" w:rsidRDefault="008E34AD" w:rsidP="008E34AD">
      <w:pPr>
        <w:rPr>
          <w:sz w:val="22"/>
          <w:szCs w:val="22"/>
        </w:rPr>
      </w:pPr>
      <w:r w:rsidRPr="008E34AD">
        <w:rPr>
          <w:sz w:val="22"/>
          <w:szCs w:val="22"/>
        </w:rPr>
        <w:t>Vist l’escrit del Tribunal Superior de Justícia de les Illes Balears, interessant l’elecció de persona idònia que durant el termini de quatre anys desenvolupi les funcions pròpies de jutge de Pau substitut.</w:t>
      </w:r>
    </w:p>
    <w:p w14:paraId="2E122399" w14:textId="77777777" w:rsidR="008E34AD" w:rsidRPr="008E34AD" w:rsidRDefault="008E34AD" w:rsidP="008E34AD">
      <w:pPr>
        <w:rPr>
          <w:sz w:val="22"/>
          <w:szCs w:val="22"/>
        </w:rPr>
      </w:pPr>
    </w:p>
    <w:p w14:paraId="08EC6912" w14:textId="77777777" w:rsidR="008E34AD" w:rsidRPr="008E34AD" w:rsidRDefault="008E34AD" w:rsidP="008E34AD">
      <w:pPr>
        <w:rPr>
          <w:sz w:val="22"/>
          <w:szCs w:val="22"/>
        </w:rPr>
      </w:pPr>
      <w:r w:rsidRPr="008E34AD">
        <w:rPr>
          <w:sz w:val="22"/>
          <w:szCs w:val="22"/>
        </w:rPr>
        <w:t>Havent estat exposat al públic per que els interessats ho poguessin sol·licitar, s’han presentat els següents:</w:t>
      </w:r>
    </w:p>
    <w:p w14:paraId="70878BC3" w14:textId="77777777" w:rsidR="008E34AD" w:rsidRPr="008E34AD" w:rsidRDefault="008E34AD" w:rsidP="008E34AD">
      <w:pPr>
        <w:rPr>
          <w:sz w:val="22"/>
          <w:szCs w:val="22"/>
        </w:rPr>
      </w:pPr>
    </w:p>
    <w:p w14:paraId="1B09A8D6" w14:textId="77777777" w:rsidR="008E34AD" w:rsidRPr="008E34AD" w:rsidRDefault="008E34AD" w:rsidP="008E34AD">
      <w:pPr>
        <w:numPr>
          <w:ilvl w:val="0"/>
          <w:numId w:val="42"/>
        </w:numPr>
        <w:rPr>
          <w:sz w:val="22"/>
          <w:szCs w:val="22"/>
        </w:rPr>
      </w:pPr>
      <w:r w:rsidRPr="008E34AD">
        <w:rPr>
          <w:sz w:val="22"/>
          <w:szCs w:val="22"/>
        </w:rPr>
        <w:t>MIGUEL VALLES PAYERAS</w:t>
      </w:r>
    </w:p>
    <w:p w14:paraId="5C9EC9EB" w14:textId="77777777" w:rsidR="008E34AD" w:rsidRPr="008E34AD" w:rsidRDefault="008E34AD" w:rsidP="008E34AD">
      <w:pPr>
        <w:numPr>
          <w:ilvl w:val="0"/>
          <w:numId w:val="42"/>
        </w:numPr>
        <w:rPr>
          <w:sz w:val="22"/>
          <w:szCs w:val="22"/>
        </w:rPr>
      </w:pPr>
      <w:r w:rsidRPr="008E34AD">
        <w:rPr>
          <w:sz w:val="22"/>
          <w:szCs w:val="22"/>
        </w:rPr>
        <w:t>MARGALIDA GRIMALT BARCELÓ</w:t>
      </w:r>
    </w:p>
    <w:p w14:paraId="52B534B5" w14:textId="77777777" w:rsidR="008E34AD" w:rsidRPr="008E34AD" w:rsidRDefault="008E34AD" w:rsidP="008E34AD">
      <w:pPr>
        <w:rPr>
          <w:sz w:val="22"/>
          <w:szCs w:val="22"/>
        </w:rPr>
      </w:pPr>
    </w:p>
    <w:p w14:paraId="0CB3D2A8" w14:textId="77777777" w:rsidR="008E34AD" w:rsidRPr="008E34AD" w:rsidRDefault="008E34AD" w:rsidP="008E34AD">
      <w:pPr>
        <w:rPr>
          <w:sz w:val="22"/>
          <w:szCs w:val="22"/>
        </w:rPr>
      </w:pPr>
      <w:r w:rsidRPr="008E34AD">
        <w:rPr>
          <w:sz w:val="22"/>
          <w:szCs w:val="22"/>
        </w:rPr>
        <w:t xml:space="preserve">Havent mantingut una entrevista amb els candidats, i tenint en compte que el Sr. Vallés, des de l’any 2014 que va esser nomenat Jutge de Pau substitut pel Ple d’aquest Ajuntament, ve desenvolupant aquesta funció, es proposa el següent acord: </w:t>
      </w:r>
    </w:p>
    <w:p w14:paraId="69A534C5" w14:textId="77777777" w:rsidR="008E34AD" w:rsidRPr="008E34AD" w:rsidRDefault="008E34AD" w:rsidP="008E34AD">
      <w:pPr>
        <w:rPr>
          <w:sz w:val="22"/>
          <w:szCs w:val="22"/>
        </w:rPr>
      </w:pPr>
    </w:p>
    <w:p w14:paraId="01E65D2F" w14:textId="77777777" w:rsidR="008E34AD" w:rsidRPr="008E34AD" w:rsidRDefault="008E34AD" w:rsidP="008E34AD">
      <w:pPr>
        <w:rPr>
          <w:sz w:val="22"/>
          <w:szCs w:val="22"/>
        </w:rPr>
      </w:pPr>
      <w:r w:rsidRPr="008E34AD">
        <w:rPr>
          <w:sz w:val="22"/>
          <w:szCs w:val="22"/>
        </w:rPr>
        <w:t xml:space="preserve">1.- Elegir Jutge de Pau Substitut al Sr. MIGUEL VALLES PAYERAS amb DNI 42.961.614 Y </w:t>
      </w:r>
    </w:p>
    <w:p w14:paraId="7D9191F6" w14:textId="77777777" w:rsidR="008E34AD" w:rsidRPr="008E34AD" w:rsidRDefault="008E34AD" w:rsidP="008E34AD">
      <w:pPr>
        <w:rPr>
          <w:sz w:val="22"/>
          <w:szCs w:val="22"/>
        </w:rPr>
      </w:pPr>
    </w:p>
    <w:p w14:paraId="54998BEB" w14:textId="77777777" w:rsidR="008E34AD" w:rsidRPr="008E34AD" w:rsidRDefault="008E34AD" w:rsidP="008E34AD">
      <w:pPr>
        <w:rPr>
          <w:sz w:val="22"/>
          <w:szCs w:val="22"/>
        </w:rPr>
      </w:pPr>
      <w:r w:rsidRPr="008E34AD">
        <w:rPr>
          <w:sz w:val="22"/>
          <w:szCs w:val="22"/>
        </w:rPr>
        <w:lastRenderedPageBreak/>
        <w:t xml:space="preserve">2.- Que es remeti l’acord a l’Il·lustríssim Magistrat Jutge Degà dels Jutjats de Palma de Mallorca, i al Tribunal superior de Justícia de les Illes Balears, per que procedeixi al seu nomenament. </w:t>
      </w:r>
    </w:p>
    <w:p w14:paraId="2199A963" w14:textId="77777777" w:rsidR="008E34AD" w:rsidRPr="008E34AD" w:rsidRDefault="008E34AD" w:rsidP="008E34AD">
      <w:pPr>
        <w:rPr>
          <w:sz w:val="22"/>
          <w:szCs w:val="22"/>
        </w:rPr>
      </w:pPr>
    </w:p>
    <w:p w14:paraId="6123973E" w14:textId="77777777" w:rsidR="007C2CA6" w:rsidRPr="008E34AD" w:rsidRDefault="007C2CA6" w:rsidP="007C2CA6">
      <w:pPr>
        <w:pStyle w:val="Textoindependiente"/>
        <w:rPr>
          <w:sz w:val="22"/>
          <w:szCs w:val="22"/>
        </w:rPr>
      </w:pPr>
    </w:p>
    <w:p w14:paraId="54F5FCE8" w14:textId="03CAC679" w:rsidR="00A97FB2" w:rsidRPr="008E34AD" w:rsidRDefault="007C2CA6" w:rsidP="00A97FB2">
      <w:pPr>
        <w:pStyle w:val="Textoindependiente"/>
        <w:ind w:firstLine="708"/>
        <w:rPr>
          <w:sz w:val="22"/>
          <w:szCs w:val="22"/>
        </w:rPr>
      </w:pPr>
      <w:r w:rsidRPr="008E34AD">
        <w:rPr>
          <w:sz w:val="22"/>
          <w:szCs w:val="22"/>
        </w:rPr>
        <w:t xml:space="preserve">Sotmesa a votació la proposta fou aprovada per unanimitat dels assistents. </w:t>
      </w:r>
    </w:p>
    <w:bookmarkEnd w:id="2"/>
    <w:p w14:paraId="152CC5E9" w14:textId="77777777" w:rsidR="009B0DDF" w:rsidRPr="008E34AD" w:rsidRDefault="009B0DDF" w:rsidP="00A97FB2">
      <w:pPr>
        <w:pStyle w:val="Textoindependiente"/>
        <w:ind w:firstLine="708"/>
        <w:rPr>
          <w:sz w:val="22"/>
          <w:szCs w:val="22"/>
        </w:rPr>
      </w:pPr>
    </w:p>
    <w:p w14:paraId="6ABA5D59" w14:textId="77777777" w:rsidR="00D22990" w:rsidRPr="00052193" w:rsidRDefault="00D22990" w:rsidP="00A97FB2">
      <w:pPr>
        <w:pStyle w:val="Textoindependiente"/>
        <w:ind w:firstLine="708"/>
        <w:rPr>
          <w:sz w:val="22"/>
          <w:szCs w:val="22"/>
        </w:rPr>
      </w:pPr>
    </w:p>
    <w:p w14:paraId="6C53E74F" w14:textId="48028253" w:rsidR="007A1D91" w:rsidRPr="00052193" w:rsidRDefault="009B0DDF" w:rsidP="007A1D91">
      <w:pPr>
        <w:pStyle w:val="Textoindependiente"/>
        <w:rPr>
          <w:sz w:val="22"/>
          <w:szCs w:val="22"/>
        </w:rPr>
      </w:pPr>
      <w:r w:rsidRPr="00052193">
        <w:rPr>
          <w:b/>
          <w:sz w:val="22"/>
          <w:szCs w:val="22"/>
        </w:rPr>
        <w:t>5.- EXPEDIENT 1303/2022.- AUTORITZAR LA CONSTRUCCIÓ DE SERV</w:t>
      </w:r>
      <w:r w:rsidR="008E34AD">
        <w:rPr>
          <w:b/>
          <w:sz w:val="22"/>
          <w:szCs w:val="22"/>
        </w:rPr>
        <w:t>I</w:t>
      </w:r>
      <w:r w:rsidRPr="00052193">
        <w:rPr>
          <w:b/>
          <w:sz w:val="22"/>
          <w:szCs w:val="22"/>
        </w:rPr>
        <w:t>TUD APARCAMENTS C/ JOAN RIUTRT, 90 A FAVOR IBAVI</w:t>
      </w:r>
      <w:r w:rsidRPr="00052193">
        <w:rPr>
          <w:sz w:val="22"/>
          <w:szCs w:val="22"/>
        </w:rPr>
        <w:t xml:space="preserve">.- </w:t>
      </w:r>
      <w:r w:rsidRPr="00052193">
        <w:rPr>
          <w:sz w:val="22"/>
          <w:szCs w:val="22"/>
          <w:shd w:val="clear" w:color="auto" w:fill="FFFFFF"/>
        </w:rPr>
        <w:t xml:space="preserve">La batlessa, Sra. Maria Ramon Salas, </w:t>
      </w:r>
      <w:proofErr w:type="spellStart"/>
      <w:r w:rsidRPr="00052193">
        <w:rPr>
          <w:sz w:val="22"/>
          <w:szCs w:val="22"/>
          <w:shd w:val="clear" w:color="auto" w:fill="FFFFFF"/>
        </w:rPr>
        <w:t>dóna</w:t>
      </w:r>
      <w:proofErr w:type="spellEnd"/>
      <w:r w:rsidRPr="00052193">
        <w:rPr>
          <w:sz w:val="22"/>
          <w:szCs w:val="22"/>
          <w:shd w:val="clear" w:color="auto" w:fill="FFFFFF"/>
        </w:rPr>
        <w:t xml:space="preserve"> lectura a la següent:</w:t>
      </w:r>
    </w:p>
    <w:p w14:paraId="344932D5" w14:textId="7881CDF9" w:rsidR="007A1D91" w:rsidRPr="00052193" w:rsidRDefault="007A1D91" w:rsidP="007A1D91">
      <w:pPr>
        <w:pStyle w:val="Textoindependiente"/>
        <w:rPr>
          <w:rFonts w:eastAsia="Lucida Sans Unicode"/>
          <w:kern w:val="2"/>
          <w:sz w:val="22"/>
          <w:szCs w:val="22"/>
          <w:lang w:eastAsia="zh-CN"/>
        </w:rPr>
      </w:pPr>
    </w:p>
    <w:p w14:paraId="772FE121" w14:textId="77777777" w:rsidR="007A1D91" w:rsidRPr="00052193" w:rsidRDefault="007A1D91" w:rsidP="007A1D91">
      <w:pPr>
        <w:widowControl w:val="0"/>
        <w:suppressAutoHyphens/>
        <w:spacing w:after="120"/>
        <w:jc w:val="center"/>
        <w:rPr>
          <w:rFonts w:eastAsia="Lucida Sans Unicode"/>
          <w:kern w:val="2"/>
          <w:sz w:val="22"/>
          <w:szCs w:val="22"/>
          <w:lang w:eastAsia="zh-CN"/>
        </w:rPr>
      </w:pPr>
      <w:r w:rsidRPr="00052193">
        <w:rPr>
          <w:rFonts w:eastAsia="Lucida Sans Unicode"/>
          <w:b/>
          <w:kern w:val="2"/>
          <w:sz w:val="22"/>
          <w:szCs w:val="22"/>
          <w:lang w:eastAsia="zh-CN"/>
        </w:rPr>
        <w:t>PROPOSTA DE BATLIA</w:t>
      </w:r>
    </w:p>
    <w:p w14:paraId="02DCA155" w14:textId="77777777" w:rsidR="007A1D91" w:rsidRPr="00052193" w:rsidRDefault="007A1D91" w:rsidP="007A1D91">
      <w:pPr>
        <w:widowControl w:val="0"/>
        <w:suppressAutoHyphens/>
        <w:spacing w:after="120"/>
        <w:jc w:val="center"/>
        <w:rPr>
          <w:rFonts w:eastAsia="Lucida Sans Unicode"/>
          <w:b/>
          <w:kern w:val="2"/>
          <w:sz w:val="22"/>
          <w:szCs w:val="22"/>
          <w:lang w:eastAsia="zh-CN"/>
        </w:rPr>
      </w:pPr>
    </w:p>
    <w:p w14:paraId="6525F48C" w14:textId="71228328" w:rsidR="007A1D91" w:rsidRPr="00052193" w:rsidRDefault="007A1D91" w:rsidP="007A1D91">
      <w:pPr>
        <w:widowControl w:val="0"/>
        <w:suppressAutoHyphens/>
        <w:spacing w:after="120" w:line="360" w:lineRule="auto"/>
        <w:rPr>
          <w:rFonts w:eastAsia="Lucida Sans Unicode"/>
          <w:kern w:val="2"/>
          <w:sz w:val="22"/>
          <w:szCs w:val="22"/>
          <w:lang w:eastAsia="zh-CN"/>
        </w:rPr>
      </w:pPr>
      <w:r w:rsidRPr="00052193">
        <w:rPr>
          <w:rFonts w:eastAsia="Lucida Sans Unicode"/>
          <w:kern w:val="2"/>
          <w:sz w:val="22"/>
          <w:szCs w:val="22"/>
          <w:lang w:eastAsia="zh-CN"/>
        </w:rPr>
        <w:t>Que l’Ajuntament d’Esporles, conscient de la necessitat d’adoptar mesures en matèria de sòl i habitatge per tal de fomentar i fer possible una política d’habitatge més digne i accessible per a col·lectius amb dificultats, va autoritzar per acord de Ple de data 25/02/2021 la Cessió a l’BAVI d’una parcel·la de 652,25 m² que forma part de la ref. Cadastral 4105968DD6940S0001RS per a la construcció d’habitatges de protecció pública.</w:t>
      </w:r>
    </w:p>
    <w:p w14:paraId="7C238150" w14:textId="4CF81176" w:rsidR="007A1D91" w:rsidRPr="00052193" w:rsidRDefault="007A1D91" w:rsidP="007A1D91">
      <w:pPr>
        <w:spacing w:before="100" w:after="198" w:line="360" w:lineRule="auto"/>
        <w:rPr>
          <w:color w:val="000000"/>
          <w:sz w:val="22"/>
          <w:szCs w:val="22"/>
          <w:lang w:eastAsia="zh-CN"/>
        </w:rPr>
      </w:pPr>
      <w:r w:rsidRPr="00052193">
        <w:rPr>
          <w:color w:val="000000"/>
          <w:sz w:val="22"/>
          <w:szCs w:val="22"/>
          <w:lang w:eastAsia="zh-CN"/>
        </w:rPr>
        <w:t>D’acord amb la clàusula 3ª del conveni signat amb l’IBAVI  “Per tal que el solar objecte de cessió pugui destinar-se en tota la seva superfície edificable a habitatges protegits, i que es pugui complir amb la funció social amb un aprofitament màxim, l’Ajuntament d’Esporles ha de garantir el compliment de l’obligatorietat de reserva d’aparcament dels nous habitatges (prevista en l’article 100 de les Normes subsidiàries de planejament municipal d’Esporles vigents) amb la vinculació al projecte de les places d’aparcament ubicades a altres terrenys de titularitat pública propers al solar objecte de cessió i que permetin aquests usos.”</w:t>
      </w:r>
    </w:p>
    <w:p w14:paraId="3C35DD24" w14:textId="150A81F1" w:rsidR="0005377E" w:rsidRDefault="007A1D91" w:rsidP="0005377E">
      <w:pPr>
        <w:spacing w:after="198" w:line="360" w:lineRule="auto"/>
        <w:rPr>
          <w:color w:val="000000"/>
          <w:sz w:val="22"/>
          <w:szCs w:val="22"/>
          <w:lang w:eastAsia="zh-CN"/>
        </w:rPr>
      </w:pPr>
      <w:r w:rsidRPr="00052193">
        <w:rPr>
          <w:color w:val="000000"/>
          <w:sz w:val="22"/>
          <w:szCs w:val="22"/>
          <w:lang w:eastAsia="zh-CN"/>
        </w:rPr>
        <w:t xml:space="preserve">L’Ajuntament d’Esporles ha tramitat expedient d’activitat permanent menor (Exp. Gestiona 401/2022) per l’activitat d’aparcament públic a l’aire lliure per a 115 places tipus turisme i 11 motos al c/Joan Riutort, 90 i l’enginyer industrial signant, a petició de la batlessa, en el seu informe proposa la servitud de les següents parcel·les “La </w:t>
      </w:r>
      <w:proofErr w:type="spellStart"/>
      <w:r w:rsidRPr="00052193">
        <w:rPr>
          <w:color w:val="000000"/>
          <w:sz w:val="22"/>
          <w:szCs w:val="22"/>
          <w:lang w:eastAsia="zh-CN"/>
        </w:rPr>
        <w:t>servidumbre</w:t>
      </w:r>
      <w:proofErr w:type="spellEnd"/>
      <w:r w:rsidRPr="00052193">
        <w:rPr>
          <w:color w:val="000000"/>
          <w:sz w:val="22"/>
          <w:szCs w:val="22"/>
          <w:lang w:eastAsia="zh-CN"/>
        </w:rPr>
        <w:t xml:space="preserve"> se </w:t>
      </w:r>
      <w:proofErr w:type="spellStart"/>
      <w:r w:rsidRPr="00052193">
        <w:rPr>
          <w:color w:val="000000"/>
          <w:sz w:val="22"/>
          <w:szCs w:val="22"/>
          <w:lang w:eastAsia="zh-CN"/>
        </w:rPr>
        <w:t>dará</w:t>
      </w:r>
      <w:proofErr w:type="spellEnd"/>
      <w:r w:rsidRPr="00052193">
        <w:rPr>
          <w:color w:val="000000"/>
          <w:sz w:val="22"/>
          <w:szCs w:val="22"/>
          <w:lang w:eastAsia="zh-CN"/>
        </w:rPr>
        <w:t xml:space="preserve"> en una zona situada al Sureste de la </w:t>
      </w:r>
      <w:proofErr w:type="spellStart"/>
      <w:r w:rsidRPr="00052193">
        <w:rPr>
          <w:color w:val="000000"/>
          <w:sz w:val="22"/>
          <w:szCs w:val="22"/>
          <w:lang w:eastAsia="zh-CN"/>
        </w:rPr>
        <w:t>parcela</w:t>
      </w:r>
      <w:proofErr w:type="spellEnd"/>
      <w:r w:rsidRPr="00052193">
        <w:rPr>
          <w:color w:val="000000"/>
          <w:sz w:val="22"/>
          <w:szCs w:val="22"/>
          <w:lang w:eastAsia="zh-CN"/>
        </w:rPr>
        <w:t xml:space="preserve"> en </w:t>
      </w:r>
      <w:proofErr w:type="spellStart"/>
      <w:r w:rsidRPr="00052193">
        <w:rPr>
          <w:color w:val="000000"/>
          <w:sz w:val="22"/>
          <w:szCs w:val="22"/>
          <w:lang w:eastAsia="zh-CN"/>
        </w:rPr>
        <w:t>cuestión</w:t>
      </w:r>
      <w:proofErr w:type="spellEnd"/>
      <w:r w:rsidRPr="00052193">
        <w:rPr>
          <w:color w:val="000000"/>
          <w:sz w:val="22"/>
          <w:szCs w:val="22"/>
          <w:lang w:eastAsia="zh-CN"/>
        </w:rPr>
        <w:t>,</w:t>
      </w:r>
      <w:bookmarkStart w:id="3" w:name="page6R_mcid14"/>
      <w:bookmarkStart w:id="4" w:name="page6R_mcid15"/>
      <w:bookmarkEnd w:id="3"/>
      <w:bookmarkEnd w:id="4"/>
      <w:r w:rsidRPr="00052193">
        <w:rPr>
          <w:color w:val="000000"/>
          <w:sz w:val="22"/>
          <w:szCs w:val="22"/>
          <w:lang w:eastAsia="zh-CN"/>
        </w:rPr>
        <w:t xml:space="preserve"> </w:t>
      </w:r>
      <w:proofErr w:type="spellStart"/>
      <w:r w:rsidRPr="00052193">
        <w:rPr>
          <w:color w:val="000000"/>
          <w:sz w:val="22"/>
          <w:szCs w:val="22"/>
          <w:lang w:eastAsia="zh-CN"/>
        </w:rPr>
        <w:t>concretamente</w:t>
      </w:r>
      <w:proofErr w:type="spellEnd"/>
      <w:r w:rsidRPr="00052193">
        <w:rPr>
          <w:color w:val="000000"/>
          <w:sz w:val="22"/>
          <w:szCs w:val="22"/>
          <w:lang w:eastAsia="zh-CN"/>
        </w:rPr>
        <w:t xml:space="preserve"> para las </w:t>
      </w:r>
      <w:proofErr w:type="spellStart"/>
      <w:r w:rsidRPr="00052193">
        <w:rPr>
          <w:color w:val="000000"/>
          <w:sz w:val="22"/>
          <w:szCs w:val="22"/>
          <w:lang w:eastAsia="zh-CN"/>
        </w:rPr>
        <w:t>plazas</w:t>
      </w:r>
      <w:proofErr w:type="spellEnd"/>
      <w:r w:rsidRPr="00052193">
        <w:rPr>
          <w:color w:val="000000"/>
          <w:sz w:val="22"/>
          <w:szCs w:val="22"/>
          <w:lang w:eastAsia="zh-CN"/>
        </w:rPr>
        <w:t xml:space="preserve"> de </w:t>
      </w:r>
      <w:proofErr w:type="spellStart"/>
      <w:r w:rsidRPr="00052193">
        <w:rPr>
          <w:color w:val="000000"/>
          <w:sz w:val="22"/>
          <w:szCs w:val="22"/>
          <w:lang w:eastAsia="zh-CN"/>
        </w:rPr>
        <w:t>aparcamiento</w:t>
      </w:r>
      <w:proofErr w:type="spellEnd"/>
      <w:r w:rsidRPr="00052193">
        <w:rPr>
          <w:color w:val="000000"/>
          <w:sz w:val="22"/>
          <w:szCs w:val="22"/>
          <w:lang w:eastAsia="zh-CN"/>
        </w:rPr>
        <w:t xml:space="preserve"> </w:t>
      </w:r>
      <w:proofErr w:type="spellStart"/>
      <w:r w:rsidRPr="00052193">
        <w:rPr>
          <w:color w:val="000000"/>
          <w:sz w:val="22"/>
          <w:szCs w:val="22"/>
          <w:lang w:eastAsia="zh-CN"/>
        </w:rPr>
        <w:t>marcadas</w:t>
      </w:r>
      <w:proofErr w:type="spellEnd"/>
      <w:r w:rsidRPr="00052193">
        <w:rPr>
          <w:color w:val="000000"/>
          <w:sz w:val="22"/>
          <w:szCs w:val="22"/>
          <w:lang w:eastAsia="zh-CN"/>
        </w:rPr>
        <w:t xml:space="preserve"> en color rosa en el plano</w:t>
      </w:r>
      <w:bookmarkStart w:id="5" w:name="page6R_mcid16"/>
      <w:bookmarkStart w:id="6" w:name="page6R_mcid17"/>
      <w:bookmarkEnd w:id="5"/>
      <w:bookmarkEnd w:id="6"/>
      <w:r w:rsidRPr="00052193">
        <w:rPr>
          <w:color w:val="000000"/>
          <w:sz w:val="22"/>
          <w:szCs w:val="22"/>
          <w:lang w:eastAsia="zh-CN"/>
        </w:rPr>
        <w:t xml:space="preserve"> adjunto y </w:t>
      </w:r>
      <w:proofErr w:type="spellStart"/>
      <w:r w:rsidRPr="00052193">
        <w:rPr>
          <w:color w:val="000000"/>
          <w:sz w:val="22"/>
          <w:szCs w:val="22"/>
          <w:lang w:eastAsia="zh-CN"/>
        </w:rPr>
        <w:t>numeradas</w:t>
      </w:r>
      <w:proofErr w:type="spellEnd"/>
      <w:r w:rsidRPr="00052193">
        <w:rPr>
          <w:color w:val="000000"/>
          <w:sz w:val="22"/>
          <w:szCs w:val="22"/>
          <w:lang w:eastAsia="zh-CN"/>
        </w:rPr>
        <w:t xml:space="preserve"> 41, 42, 43, 44, 45, 46, 110, 111, 112, 113, 114 y 115, 12 </w:t>
      </w:r>
      <w:proofErr w:type="spellStart"/>
      <w:r w:rsidRPr="00052193">
        <w:rPr>
          <w:color w:val="000000"/>
          <w:sz w:val="22"/>
          <w:szCs w:val="22"/>
          <w:lang w:eastAsia="zh-CN"/>
        </w:rPr>
        <w:t>plazas</w:t>
      </w:r>
      <w:bookmarkStart w:id="7" w:name="page6R_mcid18"/>
      <w:bookmarkStart w:id="8" w:name="page6R_mcid19"/>
      <w:bookmarkEnd w:id="7"/>
      <w:bookmarkEnd w:id="8"/>
      <w:proofErr w:type="spellEnd"/>
      <w:r w:rsidRPr="00052193">
        <w:rPr>
          <w:color w:val="000000"/>
          <w:sz w:val="22"/>
          <w:szCs w:val="22"/>
          <w:lang w:eastAsia="zh-CN"/>
        </w:rPr>
        <w:t xml:space="preserve"> en total. Con una </w:t>
      </w:r>
      <w:proofErr w:type="spellStart"/>
      <w:r w:rsidRPr="00052193">
        <w:rPr>
          <w:color w:val="000000"/>
          <w:sz w:val="22"/>
          <w:szCs w:val="22"/>
          <w:lang w:eastAsia="zh-CN"/>
        </w:rPr>
        <w:t>superficie</w:t>
      </w:r>
      <w:proofErr w:type="spellEnd"/>
      <w:r w:rsidRPr="00052193">
        <w:rPr>
          <w:color w:val="000000"/>
          <w:sz w:val="22"/>
          <w:szCs w:val="22"/>
          <w:lang w:eastAsia="zh-CN"/>
        </w:rPr>
        <w:t xml:space="preserve"> total de 148,68m2, con una longitud por </w:t>
      </w:r>
      <w:proofErr w:type="spellStart"/>
      <w:r w:rsidRPr="00052193">
        <w:rPr>
          <w:color w:val="000000"/>
          <w:sz w:val="22"/>
          <w:szCs w:val="22"/>
          <w:lang w:eastAsia="zh-CN"/>
        </w:rPr>
        <w:t>plaza</w:t>
      </w:r>
      <w:proofErr w:type="spellEnd"/>
      <w:r w:rsidRPr="00052193">
        <w:rPr>
          <w:color w:val="000000"/>
          <w:sz w:val="22"/>
          <w:szCs w:val="22"/>
          <w:lang w:eastAsia="zh-CN"/>
        </w:rPr>
        <w:t xml:space="preserve"> de 2,30 y</w:t>
      </w:r>
      <w:bookmarkStart w:id="9" w:name="page6R_mcid20"/>
      <w:bookmarkStart w:id="10" w:name="page6R_mcid21"/>
      <w:bookmarkEnd w:id="9"/>
      <w:bookmarkEnd w:id="10"/>
      <w:r w:rsidRPr="00052193">
        <w:rPr>
          <w:color w:val="000000"/>
          <w:sz w:val="22"/>
          <w:szCs w:val="22"/>
          <w:lang w:eastAsia="zh-CN"/>
        </w:rPr>
        <w:t xml:space="preserve"> </w:t>
      </w:r>
      <w:proofErr w:type="spellStart"/>
      <w:r w:rsidRPr="00052193">
        <w:rPr>
          <w:color w:val="000000"/>
          <w:sz w:val="22"/>
          <w:szCs w:val="22"/>
          <w:lang w:eastAsia="zh-CN"/>
        </w:rPr>
        <w:t>anchura</w:t>
      </w:r>
      <w:proofErr w:type="spellEnd"/>
      <w:r w:rsidRPr="00052193">
        <w:rPr>
          <w:color w:val="000000"/>
          <w:sz w:val="22"/>
          <w:szCs w:val="22"/>
          <w:lang w:eastAsia="zh-CN"/>
        </w:rPr>
        <w:t xml:space="preserve"> de 4,60, </w:t>
      </w:r>
      <w:proofErr w:type="spellStart"/>
      <w:r w:rsidRPr="00052193">
        <w:rPr>
          <w:color w:val="000000"/>
          <w:sz w:val="22"/>
          <w:szCs w:val="22"/>
          <w:lang w:eastAsia="zh-CN"/>
        </w:rPr>
        <w:t>mínimas</w:t>
      </w:r>
      <w:proofErr w:type="spellEnd"/>
      <w:r w:rsidRPr="00052193">
        <w:rPr>
          <w:color w:val="000000"/>
          <w:sz w:val="22"/>
          <w:szCs w:val="22"/>
          <w:lang w:eastAsia="zh-CN"/>
        </w:rPr>
        <w:t xml:space="preserve">, e </w:t>
      </w:r>
      <w:proofErr w:type="spellStart"/>
      <w:r w:rsidRPr="00052193">
        <w:rPr>
          <w:color w:val="000000"/>
          <w:sz w:val="22"/>
          <w:szCs w:val="22"/>
          <w:lang w:eastAsia="zh-CN"/>
        </w:rPr>
        <w:t>incluirá</w:t>
      </w:r>
      <w:proofErr w:type="spellEnd"/>
      <w:r w:rsidRPr="00052193">
        <w:rPr>
          <w:color w:val="000000"/>
          <w:sz w:val="22"/>
          <w:szCs w:val="22"/>
          <w:lang w:eastAsia="zh-CN"/>
        </w:rPr>
        <w:t xml:space="preserve"> el </w:t>
      </w:r>
      <w:proofErr w:type="spellStart"/>
      <w:r w:rsidRPr="00052193">
        <w:rPr>
          <w:color w:val="000000"/>
          <w:sz w:val="22"/>
          <w:szCs w:val="22"/>
          <w:lang w:eastAsia="zh-CN"/>
        </w:rPr>
        <w:t>derecho</w:t>
      </w:r>
      <w:proofErr w:type="spellEnd"/>
      <w:r w:rsidRPr="00052193">
        <w:rPr>
          <w:color w:val="000000"/>
          <w:sz w:val="22"/>
          <w:szCs w:val="22"/>
          <w:lang w:eastAsia="zh-CN"/>
        </w:rPr>
        <w:t xml:space="preserve"> a </w:t>
      </w:r>
      <w:proofErr w:type="spellStart"/>
      <w:r w:rsidRPr="00052193">
        <w:rPr>
          <w:color w:val="000000"/>
          <w:sz w:val="22"/>
          <w:szCs w:val="22"/>
          <w:lang w:eastAsia="zh-CN"/>
        </w:rPr>
        <w:t>utilizar</w:t>
      </w:r>
      <w:proofErr w:type="spellEnd"/>
      <w:r w:rsidRPr="00052193">
        <w:rPr>
          <w:color w:val="000000"/>
          <w:sz w:val="22"/>
          <w:szCs w:val="22"/>
          <w:lang w:eastAsia="zh-CN"/>
        </w:rPr>
        <w:t xml:space="preserve"> las </w:t>
      </w:r>
    </w:p>
    <w:p w14:paraId="4F27AC3A" w14:textId="77777777" w:rsidR="0005377E" w:rsidRDefault="0005377E" w:rsidP="0005377E">
      <w:pPr>
        <w:spacing w:after="198" w:line="360" w:lineRule="auto"/>
        <w:rPr>
          <w:color w:val="000000"/>
          <w:sz w:val="22"/>
          <w:szCs w:val="22"/>
          <w:lang w:eastAsia="zh-CN"/>
        </w:rPr>
      </w:pPr>
    </w:p>
    <w:p w14:paraId="7924E4D4" w14:textId="3591FA23" w:rsidR="007A1D91" w:rsidRPr="00052193" w:rsidRDefault="007A1D91" w:rsidP="0005377E">
      <w:pPr>
        <w:spacing w:after="198" w:line="360" w:lineRule="auto"/>
        <w:rPr>
          <w:color w:val="000000"/>
          <w:sz w:val="22"/>
          <w:szCs w:val="22"/>
          <w:lang w:eastAsia="zh-CN"/>
        </w:rPr>
      </w:pPr>
      <w:proofErr w:type="spellStart"/>
      <w:r w:rsidRPr="00052193">
        <w:rPr>
          <w:color w:val="000000"/>
          <w:sz w:val="22"/>
          <w:szCs w:val="22"/>
          <w:lang w:eastAsia="zh-CN"/>
        </w:rPr>
        <w:t>correspondientes</w:t>
      </w:r>
      <w:proofErr w:type="spellEnd"/>
      <w:r w:rsidRPr="00052193">
        <w:rPr>
          <w:color w:val="000000"/>
          <w:sz w:val="22"/>
          <w:szCs w:val="22"/>
          <w:lang w:eastAsia="zh-CN"/>
        </w:rPr>
        <w:t xml:space="preserve"> zones</w:t>
      </w:r>
      <w:bookmarkStart w:id="11" w:name="page6R_mcid22"/>
      <w:bookmarkStart w:id="12" w:name="page6R_mcid23"/>
      <w:bookmarkEnd w:id="11"/>
      <w:bookmarkEnd w:id="12"/>
      <w:r w:rsidRPr="00052193">
        <w:rPr>
          <w:color w:val="000000"/>
          <w:sz w:val="22"/>
          <w:szCs w:val="22"/>
          <w:lang w:eastAsia="zh-CN"/>
        </w:rPr>
        <w:t xml:space="preserve"> de </w:t>
      </w:r>
      <w:proofErr w:type="spellStart"/>
      <w:r w:rsidRPr="00052193">
        <w:rPr>
          <w:color w:val="000000"/>
          <w:sz w:val="22"/>
          <w:szCs w:val="22"/>
          <w:lang w:eastAsia="zh-CN"/>
        </w:rPr>
        <w:t>acceso</w:t>
      </w:r>
      <w:proofErr w:type="spellEnd"/>
      <w:r w:rsidRPr="00052193">
        <w:rPr>
          <w:color w:val="000000"/>
          <w:sz w:val="22"/>
          <w:szCs w:val="22"/>
          <w:lang w:eastAsia="zh-CN"/>
        </w:rPr>
        <w:t xml:space="preserve"> y </w:t>
      </w:r>
      <w:proofErr w:type="spellStart"/>
      <w:r w:rsidRPr="00052193">
        <w:rPr>
          <w:color w:val="000000"/>
          <w:sz w:val="22"/>
          <w:szCs w:val="22"/>
          <w:lang w:eastAsia="zh-CN"/>
        </w:rPr>
        <w:t>rodadura</w:t>
      </w:r>
      <w:proofErr w:type="spellEnd"/>
      <w:r w:rsidRPr="00052193">
        <w:rPr>
          <w:color w:val="000000"/>
          <w:sz w:val="22"/>
          <w:szCs w:val="22"/>
          <w:lang w:eastAsia="zh-CN"/>
        </w:rPr>
        <w:t>”</w:t>
      </w:r>
    </w:p>
    <w:p w14:paraId="176B8225" w14:textId="7542117E" w:rsidR="007A1D91" w:rsidRPr="00052193" w:rsidRDefault="007A1D91" w:rsidP="007A1D91">
      <w:pPr>
        <w:spacing w:before="100" w:after="198" w:line="360" w:lineRule="auto"/>
        <w:rPr>
          <w:color w:val="000000"/>
          <w:sz w:val="22"/>
          <w:szCs w:val="22"/>
          <w:lang w:eastAsia="zh-CN"/>
        </w:rPr>
      </w:pPr>
      <w:r w:rsidRPr="00052193">
        <w:rPr>
          <w:noProof/>
          <w:color w:val="000000"/>
          <w:sz w:val="22"/>
          <w:szCs w:val="22"/>
        </w:rPr>
        <w:lastRenderedPageBreak/>
        <w:drawing>
          <wp:anchor distT="0" distB="0" distL="0" distR="0" simplePos="0" relativeHeight="251657216" behindDoc="0" locked="0" layoutInCell="1" allowOverlap="1" wp14:anchorId="3FA9263F" wp14:editId="1FFA1627">
            <wp:simplePos x="0" y="0"/>
            <wp:positionH relativeFrom="column">
              <wp:align>center</wp:align>
            </wp:positionH>
            <wp:positionV relativeFrom="paragraph">
              <wp:align>top</wp:align>
            </wp:positionV>
            <wp:extent cx="5399405" cy="238442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23844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26C72ED" w14:textId="77777777" w:rsidR="007A1D91" w:rsidRPr="00052193" w:rsidRDefault="007A1D91" w:rsidP="007A1D91">
      <w:pPr>
        <w:spacing w:before="100" w:after="198" w:line="276" w:lineRule="auto"/>
        <w:rPr>
          <w:color w:val="000000"/>
          <w:sz w:val="22"/>
          <w:szCs w:val="22"/>
          <w:lang w:eastAsia="zh-CN"/>
        </w:rPr>
      </w:pPr>
      <w:r w:rsidRPr="00052193">
        <w:rPr>
          <w:color w:val="000000"/>
          <w:sz w:val="22"/>
          <w:szCs w:val="22"/>
          <w:lang w:eastAsia="zh-CN"/>
        </w:rPr>
        <w:t>Donada la situació i prèvia consulta amb la notària d’Esporles, la Sra. Victoria Quintana Martí proposa que la figura jurídica adoptada, segons esborrany de l’escriptura adjunta a l’expedient, sigui:</w:t>
      </w:r>
    </w:p>
    <w:p w14:paraId="6581AB63" w14:textId="77777777" w:rsidR="007A1D91" w:rsidRPr="00052193" w:rsidRDefault="007A1D91" w:rsidP="007A1D91">
      <w:pPr>
        <w:spacing w:before="100" w:after="198" w:line="276" w:lineRule="auto"/>
        <w:rPr>
          <w:color w:val="000000"/>
          <w:sz w:val="22"/>
          <w:szCs w:val="22"/>
          <w:lang w:eastAsia="zh-CN"/>
        </w:rPr>
      </w:pPr>
      <w:r w:rsidRPr="00052193">
        <w:rPr>
          <w:color w:val="000000"/>
          <w:sz w:val="22"/>
          <w:szCs w:val="22"/>
          <w:lang w:eastAsia="zh-CN"/>
        </w:rPr>
        <w:t>“CONSTITUCIÓN DE SERVIDUMBRE.</w:t>
      </w:r>
    </w:p>
    <w:p w14:paraId="3A98E522" w14:textId="77777777" w:rsidR="007A1D91" w:rsidRPr="00052193" w:rsidRDefault="007A1D91" w:rsidP="007A1D91">
      <w:pPr>
        <w:spacing w:before="100" w:after="198" w:line="276" w:lineRule="auto"/>
        <w:rPr>
          <w:color w:val="000000"/>
          <w:sz w:val="22"/>
          <w:szCs w:val="22"/>
          <w:lang w:eastAsia="zh-CN"/>
        </w:rPr>
      </w:pPr>
      <w:r w:rsidRPr="00052193">
        <w:rPr>
          <w:color w:val="000000"/>
          <w:sz w:val="22"/>
          <w:szCs w:val="22"/>
          <w:lang w:eastAsia="zh-CN"/>
        </w:rPr>
        <w:t xml:space="preserve">El </w:t>
      </w:r>
      <w:proofErr w:type="spellStart"/>
      <w:r w:rsidRPr="00052193">
        <w:rPr>
          <w:color w:val="000000"/>
          <w:sz w:val="22"/>
          <w:szCs w:val="22"/>
          <w:lang w:eastAsia="zh-CN"/>
        </w:rPr>
        <w:t>Excelentísimo</w:t>
      </w:r>
      <w:proofErr w:type="spellEnd"/>
      <w:r w:rsidRPr="00052193">
        <w:rPr>
          <w:color w:val="000000"/>
          <w:sz w:val="22"/>
          <w:szCs w:val="22"/>
          <w:lang w:eastAsia="zh-CN"/>
        </w:rPr>
        <w:t xml:space="preserve"> </w:t>
      </w:r>
      <w:proofErr w:type="spellStart"/>
      <w:r w:rsidRPr="00052193">
        <w:rPr>
          <w:color w:val="000000"/>
          <w:sz w:val="22"/>
          <w:szCs w:val="22"/>
          <w:lang w:eastAsia="zh-CN"/>
        </w:rPr>
        <w:t>Ayuntamiento</w:t>
      </w:r>
      <w:proofErr w:type="spellEnd"/>
      <w:r w:rsidRPr="00052193">
        <w:rPr>
          <w:color w:val="000000"/>
          <w:sz w:val="22"/>
          <w:szCs w:val="22"/>
          <w:lang w:eastAsia="zh-CN"/>
        </w:rPr>
        <w:t xml:space="preserve"> de Esporles </w:t>
      </w:r>
      <w:proofErr w:type="spellStart"/>
      <w:r w:rsidRPr="00052193">
        <w:rPr>
          <w:color w:val="000000"/>
          <w:sz w:val="22"/>
          <w:szCs w:val="22"/>
          <w:lang w:eastAsia="zh-CN"/>
        </w:rPr>
        <w:t>constituye</w:t>
      </w:r>
      <w:proofErr w:type="spellEnd"/>
      <w:r w:rsidRPr="00052193">
        <w:rPr>
          <w:color w:val="000000"/>
          <w:sz w:val="22"/>
          <w:szCs w:val="22"/>
          <w:lang w:eastAsia="zh-CN"/>
        </w:rPr>
        <w:t xml:space="preserve"> sobre la finca descrita en el </w:t>
      </w:r>
      <w:proofErr w:type="spellStart"/>
      <w:r w:rsidRPr="00052193">
        <w:rPr>
          <w:color w:val="000000"/>
          <w:sz w:val="22"/>
          <w:szCs w:val="22"/>
          <w:lang w:eastAsia="zh-CN"/>
        </w:rPr>
        <w:t>expositivo</w:t>
      </w:r>
      <w:proofErr w:type="spellEnd"/>
      <w:r w:rsidRPr="00052193">
        <w:rPr>
          <w:color w:val="000000"/>
          <w:sz w:val="22"/>
          <w:szCs w:val="22"/>
          <w:lang w:eastAsia="zh-CN"/>
        </w:rPr>
        <w:t xml:space="preserve"> I, que </w:t>
      </w:r>
      <w:proofErr w:type="spellStart"/>
      <w:r w:rsidRPr="00052193">
        <w:rPr>
          <w:color w:val="000000"/>
          <w:sz w:val="22"/>
          <w:szCs w:val="22"/>
          <w:lang w:eastAsia="zh-CN"/>
        </w:rPr>
        <w:t>será</w:t>
      </w:r>
      <w:proofErr w:type="spellEnd"/>
      <w:r w:rsidRPr="00052193">
        <w:rPr>
          <w:color w:val="000000"/>
          <w:sz w:val="22"/>
          <w:szCs w:val="22"/>
          <w:lang w:eastAsia="zh-CN"/>
        </w:rPr>
        <w:t xml:space="preserve"> </w:t>
      </w:r>
      <w:proofErr w:type="spellStart"/>
      <w:r w:rsidRPr="00052193">
        <w:rPr>
          <w:color w:val="000000"/>
          <w:sz w:val="22"/>
          <w:szCs w:val="22"/>
          <w:lang w:eastAsia="zh-CN"/>
        </w:rPr>
        <w:t>predio</w:t>
      </w:r>
      <w:proofErr w:type="spellEnd"/>
      <w:r w:rsidRPr="00052193">
        <w:rPr>
          <w:color w:val="000000"/>
          <w:sz w:val="22"/>
          <w:szCs w:val="22"/>
          <w:lang w:eastAsia="zh-CN"/>
        </w:rPr>
        <w:t xml:space="preserve"> </w:t>
      </w:r>
      <w:proofErr w:type="spellStart"/>
      <w:r w:rsidRPr="00052193">
        <w:rPr>
          <w:color w:val="000000"/>
          <w:sz w:val="22"/>
          <w:szCs w:val="22"/>
          <w:lang w:eastAsia="zh-CN"/>
        </w:rPr>
        <w:t>sirviente</w:t>
      </w:r>
      <w:proofErr w:type="spellEnd"/>
      <w:r w:rsidRPr="00052193">
        <w:rPr>
          <w:color w:val="000000"/>
          <w:sz w:val="22"/>
          <w:szCs w:val="22"/>
          <w:lang w:eastAsia="zh-CN"/>
        </w:rPr>
        <w:t xml:space="preserve">, una SERVIDUMBRE DE APARCAMIENTO a favor de la  finca descrita en el </w:t>
      </w:r>
      <w:proofErr w:type="spellStart"/>
      <w:r w:rsidRPr="00052193">
        <w:rPr>
          <w:color w:val="000000"/>
          <w:sz w:val="22"/>
          <w:szCs w:val="22"/>
          <w:lang w:eastAsia="zh-CN"/>
        </w:rPr>
        <w:t>expositivo</w:t>
      </w:r>
      <w:proofErr w:type="spellEnd"/>
      <w:r w:rsidRPr="00052193">
        <w:rPr>
          <w:color w:val="000000"/>
          <w:sz w:val="22"/>
          <w:szCs w:val="22"/>
          <w:lang w:eastAsia="zh-CN"/>
        </w:rPr>
        <w:t xml:space="preserve"> II de la </w:t>
      </w:r>
      <w:proofErr w:type="spellStart"/>
      <w:r w:rsidRPr="00052193">
        <w:rPr>
          <w:color w:val="000000"/>
          <w:sz w:val="22"/>
          <w:szCs w:val="22"/>
          <w:lang w:eastAsia="zh-CN"/>
        </w:rPr>
        <w:t>presente</w:t>
      </w:r>
      <w:proofErr w:type="spellEnd"/>
      <w:r w:rsidRPr="00052193">
        <w:rPr>
          <w:color w:val="000000"/>
          <w:sz w:val="22"/>
          <w:szCs w:val="22"/>
          <w:lang w:eastAsia="zh-CN"/>
        </w:rPr>
        <w:t xml:space="preserve"> </w:t>
      </w:r>
      <w:proofErr w:type="spellStart"/>
      <w:r w:rsidRPr="00052193">
        <w:rPr>
          <w:color w:val="000000"/>
          <w:sz w:val="22"/>
          <w:szCs w:val="22"/>
          <w:lang w:eastAsia="zh-CN"/>
        </w:rPr>
        <w:t>escritura</w:t>
      </w:r>
      <w:proofErr w:type="spellEnd"/>
      <w:r w:rsidRPr="00052193">
        <w:rPr>
          <w:color w:val="000000"/>
          <w:sz w:val="22"/>
          <w:szCs w:val="22"/>
          <w:lang w:eastAsia="zh-CN"/>
        </w:rPr>
        <w:t xml:space="preserve">, que </w:t>
      </w:r>
      <w:proofErr w:type="spellStart"/>
      <w:r w:rsidRPr="00052193">
        <w:rPr>
          <w:color w:val="000000"/>
          <w:sz w:val="22"/>
          <w:szCs w:val="22"/>
          <w:lang w:eastAsia="zh-CN"/>
        </w:rPr>
        <w:t>será</w:t>
      </w:r>
      <w:proofErr w:type="spellEnd"/>
      <w:r w:rsidRPr="00052193">
        <w:rPr>
          <w:color w:val="000000"/>
          <w:sz w:val="22"/>
          <w:szCs w:val="22"/>
          <w:lang w:eastAsia="zh-CN"/>
        </w:rPr>
        <w:t xml:space="preserve"> </w:t>
      </w:r>
      <w:proofErr w:type="spellStart"/>
      <w:r w:rsidRPr="00052193">
        <w:rPr>
          <w:color w:val="000000"/>
          <w:sz w:val="22"/>
          <w:szCs w:val="22"/>
          <w:lang w:eastAsia="zh-CN"/>
        </w:rPr>
        <w:t>predio</w:t>
      </w:r>
      <w:proofErr w:type="spellEnd"/>
      <w:r w:rsidRPr="00052193">
        <w:rPr>
          <w:color w:val="000000"/>
          <w:sz w:val="22"/>
          <w:szCs w:val="22"/>
          <w:lang w:eastAsia="zh-CN"/>
        </w:rPr>
        <w:t xml:space="preserve"> </w:t>
      </w:r>
      <w:proofErr w:type="spellStart"/>
      <w:r w:rsidRPr="00052193">
        <w:rPr>
          <w:color w:val="000000"/>
          <w:sz w:val="22"/>
          <w:szCs w:val="22"/>
          <w:lang w:eastAsia="zh-CN"/>
        </w:rPr>
        <w:t>dominante</w:t>
      </w:r>
      <w:proofErr w:type="spellEnd"/>
      <w:r w:rsidRPr="00052193">
        <w:rPr>
          <w:color w:val="000000"/>
          <w:sz w:val="22"/>
          <w:szCs w:val="22"/>
          <w:lang w:eastAsia="zh-CN"/>
        </w:rPr>
        <w:t xml:space="preserve">, </w:t>
      </w:r>
      <w:proofErr w:type="spellStart"/>
      <w:r w:rsidRPr="00052193">
        <w:rPr>
          <w:color w:val="000000"/>
          <w:sz w:val="22"/>
          <w:szCs w:val="22"/>
          <w:lang w:eastAsia="zh-CN"/>
        </w:rPr>
        <w:t>propiedad</w:t>
      </w:r>
      <w:proofErr w:type="spellEnd"/>
      <w:r w:rsidRPr="00052193">
        <w:rPr>
          <w:color w:val="000000"/>
          <w:sz w:val="22"/>
          <w:szCs w:val="22"/>
          <w:lang w:eastAsia="zh-CN"/>
        </w:rPr>
        <w:t xml:space="preserve"> de INSTITUTO BALEAR DE LA VIVIENDA –I.B.A.V.I.-, </w:t>
      </w:r>
      <w:proofErr w:type="spellStart"/>
      <w:r w:rsidRPr="00052193">
        <w:rPr>
          <w:color w:val="000000"/>
          <w:sz w:val="22"/>
          <w:szCs w:val="22"/>
          <w:lang w:eastAsia="zh-CN"/>
        </w:rPr>
        <w:t>quien</w:t>
      </w:r>
      <w:proofErr w:type="spellEnd"/>
      <w:r w:rsidRPr="00052193">
        <w:rPr>
          <w:color w:val="000000"/>
          <w:sz w:val="22"/>
          <w:szCs w:val="22"/>
          <w:lang w:eastAsia="zh-CN"/>
        </w:rPr>
        <w:t xml:space="preserve"> la </w:t>
      </w:r>
      <w:proofErr w:type="spellStart"/>
      <w:r w:rsidRPr="00052193">
        <w:rPr>
          <w:color w:val="000000"/>
          <w:sz w:val="22"/>
          <w:szCs w:val="22"/>
          <w:lang w:eastAsia="zh-CN"/>
        </w:rPr>
        <w:t>acepta</w:t>
      </w:r>
      <w:proofErr w:type="spellEnd"/>
      <w:r w:rsidRPr="00052193">
        <w:rPr>
          <w:color w:val="000000"/>
          <w:sz w:val="22"/>
          <w:szCs w:val="22"/>
          <w:lang w:eastAsia="zh-CN"/>
        </w:rPr>
        <w:t>.”</w:t>
      </w:r>
    </w:p>
    <w:p w14:paraId="169B1FF9" w14:textId="77777777" w:rsidR="007A1D91" w:rsidRPr="00052193" w:rsidRDefault="007A1D91" w:rsidP="007A1D91">
      <w:pPr>
        <w:spacing w:before="100" w:after="198" w:line="276" w:lineRule="auto"/>
        <w:rPr>
          <w:color w:val="000000"/>
          <w:sz w:val="22"/>
          <w:szCs w:val="22"/>
          <w:lang w:eastAsia="zh-CN"/>
        </w:rPr>
      </w:pPr>
    </w:p>
    <w:p w14:paraId="58264608" w14:textId="77777777" w:rsidR="007A1D91" w:rsidRPr="00052193" w:rsidRDefault="007A1D91" w:rsidP="007A1D91">
      <w:pPr>
        <w:spacing w:before="100" w:after="198" w:line="276" w:lineRule="auto"/>
        <w:rPr>
          <w:color w:val="000000"/>
          <w:sz w:val="22"/>
          <w:szCs w:val="22"/>
          <w:lang w:eastAsia="zh-CN"/>
        </w:rPr>
      </w:pPr>
      <w:r w:rsidRPr="00052193">
        <w:rPr>
          <w:color w:val="000000"/>
          <w:sz w:val="22"/>
          <w:szCs w:val="22"/>
          <w:lang w:eastAsia="zh-CN"/>
        </w:rPr>
        <w:t>Per tot això PROPÒS al Ple de l’Ajuntament:</w:t>
      </w:r>
    </w:p>
    <w:p w14:paraId="4F59920C" w14:textId="77777777" w:rsidR="007A1D91" w:rsidRPr="00052193" w:rsidRDefault="007A1D91" w:rsidP="007A1D91">
      <w:pPr>
        <w:spacing w:before="100" w:after="198" w:line="276" w:lineRule="auto"/>
        <w:rPr>
          <w:color w:val="000000"/>
          <w:sz w:val="22"/>
          <w:szCs w:val="22"/>
          <w:lang w:eastAsia="zh-CN"/>
        </w:rPr>
      </w:pPr>
    </w:p>
    <w:p w14:paraId="3A44BAD7" w14:textId="77777777" w:rsidR="007A1D91" w:rsidRPr="00052193" w:rsidRDefault="007A1D91" w:rsidP="007A1D91">
      <w:pPr>
        <w:spacing w:before="100" w:after="198" w:line="276" w:lineRule="auto"/>
        <w:rPr>
          <w:color w:val="000000"/>
          <w:sz w:val="22"/>
          <w:szCs w:val="22"/>
          <w:lang w:eastAsia="zh-CN"/>
        </w:rPr>
      </w:pPr>
      <w:r w:rsidRPr="00052193">
        <w:rPr>
          <w:b/>
          <w:bCs/>
          <w:color w:val="000000"/>
          <w:sz w:val="22"/>
          <w:szCs w:val="22"/>
          <w:lang w:eastAsia="zh-CN"/>
        </w:rPr>
        <w:t xml:space="preserve">PRIMER. </w:t>
      </w:r>
      <w:r w:rsidRPr="00052193">
        <w:rPr>
          <w:color w:val="000000"/>
          <w:sz w:val="22"/>
          <w:szCs w:val="22"/>
          <w:lang w:eastAsia="zh-CN"/>
        </w:rPr>
        <w:t>Autoritzar una servitud d’aparcament d’acord amb els antecedents de la proposta a favor de l’IBAVI</w:t>
      </w:r>
    </w:p>
    <w:p w14:paraId="79C093D5" w14:textId="77777777" w:rsidR="007A1D91" w:rsidRPr="00052193" w:rsidRDefault="007A1D91" w:rsidP="007A1D91">
      <w:pPr>
        <w:widowControl w:val="0"/>
        <w:suppressAutoHyphens/>
        <w:spacing w:after="120" w:line="276" w:lineRule="auto"/>
        <w:rPr>
          <w:rFonts w:eastAsia="Lucida Sans Unicode"/>
          <w:kern w:val="2"/>
          <w:sz w:val="22"/>
          <w:szCs w:val="22"/>
          <w:lang w:eastAsia="zh-CN"/>
        </w:rPr>
      </w:pPr>
      <w:r w:rsidRPr="00052193">
        <w:rPr>
          <w:rFonts w:eastAsia="Lucida Sans Unicode"/>
          <w:b/>
          <w:bCs/>
          <w:kern w:val="2"/>
          <w:sz w:val="22"/>
          <w:szCs w:val="22"/>
          <w:lang w:eastAsia="zh-CN"/>
        </w:rPr>
        <w:t>SEGON.</w:t>
      </w:r>
      <w:r w:rsidRPr="00052193">
        <w:rPr>
          <w:rFonts w:eastAsia="Lucida Sans Unicode"/>
          <w:kern w:val="2"/>
          <w:sz w:val="22"/>
          <w:szCs w:val="22"/>
          <w:lang w:eastAsia="zh-CN"/>
        </w:rPr>
        <w:t xml:space="preserve"> Facultar a la batlessa, perquè subscrigui totes les actuacions que es derivin de l'expedient, entre elles la signatura de l'Escriptura pública de constitució de la servitud referida.</w:t>
      </w:r>
    </w:p>
    <w:p w14:paraId="6BF44863" w14:textId="77777777" w:rsidR="007A1D91" w:rsidRPr="00052193" w:rsidRDefault="007A1D91" w:rsidP="007A1D91">
      <w:pPr>
        <w:widowControl w:val="0"/>
        <w:suppressAutoHyphens/>
        <w:spacing w:after="120" w:line="276" w:lineRule="auto"/>
        <w:rPr>
          <w:rFonts w:eastAsia="Lucida Sans Unicode"/>
          <w:kern w:val="2"/>
          <w:sz w:val="22"/>
          <w:szCs w:val="22"/>
          <w:lang w:eastAsia="zh-CN"/>
        </w:rPr>
      </w:pPr>
      <w:r w:rsidRPr="00052193">
        <w:rPr>
          <w:rFonts w:eastAsia="Lucida Sans Unicode"/>
          <w:b/>
          <w:kern w:val="2"/>
          <w:sz w:val="22"/>
          <w:szCs w:val="22"/>
          <w:lang w:eastAsia="zh-CN"/>
        </w:rPr>
        <w:t xml:space="preserve">TERCER. </w:t>
      </w:r>
      <w:r w:rsidRPr="00052193">
        <w:rPr>
          <w:rFonts w:eastAsia="Lucida Sans Unicode"/>
          <w:kern w:val="2"/>
          <w:sz w:val="22"/>
          <w:szCs w:val="22"/>
          <w:lang w:eastAsia="zh-CN"/>
        </w:rPr>
        <w:t>Notificar el present Acord a l'Entitat beneficiària, que haurà de comparèixer al moment que sigui emplaçat per procedir a elevar a Escriptura pública la constitució de la servitud referida.</w:t>
      </w:r>
    </w:p>
    <w:p w14:paraId="158A0178" w14:textId="77777777" w:rsidR="007A1D91" w:rsidRPr="00052193" w:rsidRDefault="007A1D91" w:rsidP="007A1D91">
      <w:pPr>
        <w:widowControl w:val="0"/>
        <w:suppressAutoHyphens/>
        <w:spacing w:after="120" w:line="276" w:lineRule="auto"/>
        <w:rPr>
          <w:rFonts w:eastAsia="Lucida Sans Unicode"/>
          <w:kern w:val="2"/>
          <w:sz w:val="22"/>
          <w:szCs w:val="22"/>
          <w:lang w:eastAsia="zh-CN"/>
        </w:rPr>
      </w:pPr>
      <w:r w:rsidRPr="00052193">
        <w:rPr>
          <w:rFonts w:eastAsia="Lucida Sans Unicode"/>
          <w:kern w:val="2"/>
          <w:sz w:val="22"/>
          <w:szCs w:val="22"/>
          <w:lang w:eastAsia="zh-CN"/>
        </w:rPr>
        <w:t> </w:t>
      </w:r>
    </w:p>
    <w:p w14:paraId="6A6703AD" w14:textId="5E967A8D" w:rsidR="007A1D91" w:rsidRPr="00052193" w:rsidRDefault="007A1D91" w:rsidP="007A1D91">
      <w:pPr>
        <w:spacing w:before="100" w:after="198" w:line="276" w:lineRule="auto"/>
        <w:rPr>
          <w:color w:val="000000"/>
          <w:sz w:val="22"/>
          <w:szCs w:val="22"/>
          <w:lang w:eastAsia="zh-CN"/>
        </w:rPr>
      </w:pPr>
      <w:r w:rsidRPr="00052193">
        <w:rPr>
          <w:b/>
          <w:color w:val="000000"/>
          <w:sz w:val="22"/>
          <w:szCs w:val="22"/>
          <w:lang w:eastAsia="zh-CN"/>
        </w:rPr>
        <w:t xml:space="preserve">QUART. </w:t>
      </w:r>
      <w:r w:rsidRPr="00052193">
        <w:rPr>
          <w:color w:val="000000"/>
          <w:sz w:val="22"/>
          <w:szCs w:val="22"/>
          <w:lang w:eastAsia="zh-CN"/>
        </w:rPr>
        <w:t>Remetre la documentació necessària al Registre de la Propietat perquè efectuïn els oportuns assentaments registrals segons la Legislació hipotecària</w:t>
      </w:r>
    </w:p>
    <w:p w14:paraId="22CBB86F" w14:textId="77777777" w:rsidR="00D22990" w:rsidRPr="00052193" w:rsidRDefault="00D22990" w:rsidP="00A97FB2">
      <w:pPr>
        <w:pStyle w:val="Textoindependiente"/>
        <w:ind w:firstLine="708"/>
        <w:rPr>
          <w:sz w:val="22"/>
          <w:szCs w:val="22"/>
        </w:rPr>
      </w:pPr>
    </w:p>
    <w:p w14:paraId="0D7FDA9D" w14:textId="77777777" w:rsidR="009B0DDF" w:rsidRPr="00052193" w:rsidRDefault="009B0DDF" w:rsidP="009B0DDF">
      <w:pPr>
        <w:pStyle w:val="Textoindependiente"/>
        <w:ind w:firstLine="708"/>
        <w:rPr>
          <w:sz w:val="22"/>
          <w:szCs w:val="22"/>
        </w:rPr>
      </w:pPr>
      <w:r w:rsidRPr="00052193">
        <w:rPr>
          <w:sz w:val="22"/>
          <w:szCs w:val="22"/>
        </w:rPr>
        <w:t xml:space="preserve">Sotmesa a votació la proposta fou aprovada per unanimitat dels assistents. </w:t>
      </w:r>
    </w:p>
    <w:p w14:paraId="220D1ADB" w14:textId="77777777" w:rsidR="009B0DDF" w:rsidRPr="00052193" w:rsidRDefault="009B0DDF" w:rsidP="009B0DDF">
      <w:pPr>
        <w:pStyle w:val="Textoindependiente"/>
        <w:ind w:firstLine="708"/>
        <w:rPr>
          <w:sz w:val="22"/>
          <w:szCs w:val="22"/>
        </w:rPr>
      </w:pPr>
    </w:p>
    <w:p w14:paraId="6BCC148E" w14:textId="77777777" w:rsidR="009B0DDF" w:rsidRPr="00052193" w:rsidRDefault="009B0DDF" w:rsidP="009B0DDF">
      <w:pPr>
        <w:pStyle w:val="Textoindependiente"/>
        <w:ind w:firstLine="708"/>
        <w:rPr>
          <w:sz w:val="22"/>
          <w:szCs w:val="22"/>
        </w:rPr>
      </w:pPr>
    </w:p>
    <w:p w14:paraId="437120DD" w14:textId="77777777" w:rsidR="009B0DDF" w:rsidRPr="00052193" w:rsidRDefault="009B0DDF" w:rsidP="009B0DDF">
      <w:pPr>
        <w:pStyle w:val="Textoindependiente"/>
        <w:ind w:firstLine="708"/>
        <w:rPr>
          <w:sz w:val="22"/>
          <w:szCs w:val="22"/>
        </w:rPr>
      </w:pPr>
    </w:p>
    <w:p w14:paraId="660686AA" w14:textId="7016402D" w:rsidR="009B0DDF" w:rsidRPr="00052193" w:rsidRDefault="009B0DDF" w:rsidP="009B0DDF">
      <w:pPr>
        <w:pStyle w:val="Textoindependiente"/>
        <w:rPr>
          <w:sz w:val="22"/>
          <w:szCs w:val="22"/>
        </w:rPr>
      </w:pPr>
      <w:r w:rsidRPr="00052193">
        <w:rPr>
          <w:b/>
          <w:sz w:val="22"/>
          <w:szCs w:val="22"/>
        </w:rPr>
        <w:t>6.- EXPEDIENT 1033/2022.- APROVAR L’EXPEDIENT PLECS I DESPESA DE LA</w:t>
      </w:r>
      <w:r w:rsidR="0005377E">
        <w:rPr>
          <w:b/>
          <w:sz w:val="22"/>
          <w:szCs w:val="22"/>
        </w:rPr>
        <w:t xml:space="preserve"> </w:t>
      </w:r>
      <w:r w:rsidRPr="00052193">
        <w:rPr>
          <w:b/>
          <w:sz w:val="22"/>
          <w:szCs w:val="22"/>
        </w:rPr>
        <w:t>CONTRACTACIÓ, MITJANÇANT PROCEDIMENT OBERT PEL SUBMINISTRE MITJANÇANT MOALITAT DE RENTING D’UN (1)VEHICLE ADAPTAT PER A LA POLICIA LOCAL</w:t>
      </w:r>
      <w:r w:rsidRPr="00052193">
        <w:rPr>
          <w:sz w:val="22"/>
          <w:szCs w:val="22"/>
        </w:rPr>
        <w:t xml:space="preserve">.- </w:t>
      </w:r>
      <w:r w:rsidRPr="00052193">
        <w:rPr>
          <w:sz w:val="22"/>
          <w:szCs w:val="22"/>
          <w:shd w:val="clear" w:color="auto" w:fill="FFFFFF"/>
        </w:rPr>
        <w:t xml:space="preserve">La batlessa, Sra. Maria Ramon Salas, </w:t>
      </w:r>
      <w:proofErr w:type="spellStart"/>
      <w:r w:rsidRPr="00052193">
        <w:rPr>
          <w:sz w:val="22"/>
          <w:szCs w:val="22"/>
          <w:shd w:val="clear" w:color="auto" w:fill="FFFFFF"/>
        </w:rPr>
        <w:t>dóna</w:t>
      </w:r>
      <w:proofErr w:type="spellEnd"/>
      <w:r w:rsidRPr="00052193">
        <w:rPr>
          <w:sz w:val="22"/>
          <w:szCs w:val="22"/>
          <w:shd w:val="clear" w:color="auto" w:fill="FFFFFF"/>
        </w:rPr>
        <w:t xml:space="preserve"> lectura a la següent:</w:t>
      </w:r>
      <w:r w:rsidRPr="00052193">
        <w:rPr>
          <w:sz w:val="22"/>
          <w:szCs w:val="22"/>
        </w:rPr>
        <w:t> </w:t>
      </w:r>
    </w:p>
    <w:p w14:paraId="67FB12E8" w14:textId="26113C21" w:rsidR="0081628F" w:rsidRPr="00052193" w:rsidRDefault="0081628F" w:rsidP="009B0DDF">
      <w:pPr>
        <w:pStyle w:val="Textoindependiente"/>
        <w:rPr>
          <w:sz w:val="22"/>
          <w:szCs w:val="22"/>
        </w:rPr>
      </w:pPr>
    </w:p>
    <w:p w14:paraId="4DF59655" w14:textId="77777777" w:rsidR="0081628F" w:rsidRPr="00052193" w:rsidRDefault="0081628F" w:rsidP="0081628F">
      <w:pPr>
        <w:rPr>
          <w:rFonts w:eastAsia="Verdana"/>
          <w:iCs/>
          <w:color w:val="000000"/>
          <w:sz w:val="22"/>
          <w:szCs w:val="22"/>
          <w:lang w:val="es-ES"/>
        </w:rPr>
      </w:pPr>
    </w:p>
    <w:p w14:paraId="61951FA8" w14:textId="77777777" w:rsidR="0081628F" w:rsidRPr="00052193" w:rsidRDefault="0081628F" w:rsidP="0081628F">
      <w:pPr>
        <w:spacing w:line="360" w:lineRule="auto"/>
        <w:jc w:val="center"/>
        <w:rPr>
          <w:b/>
          <w:bCs/>
          <w:color w:val="333399"/>
          <w:sz w:val="22"/>
          <w:szCs w:val="22"/>
          <w:lang w:val="es-ES"/>
        </w:rPr>
      </w:pPr>
      <w:r w:rsidRPr="00052193">
        <w:rPr>
          <w:b/>
          <w:bCs/>
          <w:color w:val="333399"/>
          <w:sz w:val="22"/>
          <w:szCs w:val="22"/>
          <w:lang w:val="es-ES"/>
        </w:rPr>
        <w:t xml:space="preserve">PROPOSTA DE BATLIA </w:t>
      </w:r>
    </w:p>
    <w:p w14:paraId="30EC55A3" w14:textId="77777777" w:rsidR="0081628F" w:rsidRPr="00052193" w:rsidRDefault="0081628F" w:rsidP="0081628F">
      <w:pPr>
        <w:spacing w:line="360" w:lineRule="auto"/>
        <w:ind w:firstLine="709"/>
        <w:rPr>
          <w:sz w:val="22"/>
          <w:szCs w:val="22"/>
          <w:lang w:val="es-ES"/>
        </w:rPr>
      </w:pPr>
    </w:p>
    <w:p w14:paraId="759E0D60" w14:textId="77777777" w:rsidR="0081628F" w:rsidRPr="00052193" w:rsidRDefault="0081628F" w:rsidP="0081628F">
      <w:pPr>
        <w:widowControl w:val="0"/>
        <w:spacing w:line="360" w:lineRule="auto"/>
        <w:ind w:firstLine="696"/>
        <w:rPr>
          <w:sz w:val="22"/>
          <w:szCs w:val="22"/>
          <w:lang w:val="es-ES"/>
        </w:rPr>
      </w:pPr>
      <w:r w:rsidRPr="00052193">
        <w:rPr>
          <w:sz w:val="22"/>
          <w:szCs w:val="22"/>
        </w:rPr>
        <w:t>A la vista de l'expedient de contractació tramitat</w:t>
      </w:r>
    </w:p>
    <w:p w14:paraId="4B7420CC" w14:textId="77777777" w:rsidR="0081628F" w:rsidRPr="00052193" w:rsidRDefault="0081628F" w:rsidP="0081628F">
      <w:pPr>
        <w:spacing w:line="360" w:lineRule="auto"/>
        <w:ind w:right="-25"/>
        <w:rPr>
          <w:sz w:val="22"/>
          <w:szCs w:val="22"/>
          <w:lang w:val="es-ES"/>
        </w:rPr>
      </w:pPr>
    </w:p>
    <w:tbl>
      <w:tblPr>
        <w:tblW w:w="567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111"/>
        <w:gridCol w:w="1559"/>
      </w:tblGrid>
      <w:tr w:rsidR="0081628F" w:rsidRPr="00052193" w14:paraId="4631F88C" w14:textId="77777777" w:rsidTr="00617709">
        <w:trPr>
          <w:trHeight w:val="366"/>
        </w:trPr>
        <w:tc>
          <w:tcPr>
            <w:tcW w:w="4111" w:type="dxa"/>
            <w:shd w:val="clear" w:color="auto" w:fill="auto"/>
          </w:tcPr>
          <w:p w14:paraId="411B14F1" w14:textId="77777777" w:rsidR="0081628F" w:rsidRPr="00052193" w:rsidRDefault="0081628F" w:rsidP="00617709">
            <w:pPr>
              <w:spacing w:line="360" w:lineRule="auto"/>
              <w:ind w:right="-25"/>
              <w:rPr>
                <w:b/>
                <w:sz w:val="22"/>
                <w:szCs w:val="22"/>
                <w:lang w:val="es-ES"/>
              </w:rPr>
            </w:pPr>
            <w:proofErr w:type="spellStart"/>
            <w:r w:rsidRPr="00052193">
              <w:rPr>
                <w:b/>
                <w:color w:val="000000"/>
                <w:sz w:val="22"/>
                <w:szCs w:val="22"/>
                <w:lang w:val="es-ES"/>
              </w:rPr>
              <w:t>Document</w:t>
            </w:r>
            <w:proofErr w:type="spellEnd"/>
          </w:p>
        </w:tc>
        <w:tc>
          <w:tcPr>
            <w:tcW w:w="1559" w:type="dxa"/>
            <w:shd w:val="clear" w:color="auto" w:fill="auto"/>
          </w:tcPr>
          <w:p w14:paraId="46FF2B6E" w14:textId="77777777" w:rsidR="0081628F" w:rsidRPr="00052193" w:rsidRDefault="0081628F" w:rsidP="00617709">
            <w:pPr>
              <w:spacing w:line="360" w:lineRule="auto"/>
              <w:ind w:right="-25"/>
              <w:rPr>
                <w:b/>
                <w:sz w:val="22"/>
                <w:szCs w:val="22"/>
                <w:lang w:val="es-ES"/>
              </w:rPr>
            </w:pPr>
            <w:r w:rsidRPr="00052193">
              <w:rPr>
                <w:b/>
                <w:sz w:val="22"/>
                <w:szCs w:val="22"/>
                <w:lang w:val="es-ES"/>
              </w:rPr>
              <w:t>Data/Núm.</w:t>
            </w:r>
          </w:p>
        </w:tc>
      </w:tr>
      <w:tr w:rsidR="0081628F" w:rsidRPr="00052193" w14:paraId="4245D5BE" w14:textId="77777777" w:rsidTr="00617709">
        <w:tc>
          <w:tcPr>
            <w:tcW w:w="4111" w:type="dxa"/>
            <w:shd w:val="clear" w:color="auto" w:fill="auto"/>
          </w:tcPr>
          <w:p w14:paraId="0618E7AF" w14:textId="77777777" w:rsidR="0081628F" w:rsidRPr="00052193" w:rsidRDefault="0081628F" w:rsidP="00617709">
            <w:pPr>
              <w:spacing w:line="360" w:lineRule="auto"/>
              <w:ind w:right="-25"/>
              <w:rPr>
                <w:sz w:val="22"/>
                <w:szCs w:val="22"/>
                <w:lang w:val="es-ES"/>
              </w:rPr>
            </w:pPr>
            <w:proofErr w:type="spellStart"/>
            <w:r w:rsidRPr="00052193">
              <w:rPr>
                <w:sz w:val="22"/>
                <w:szCs w:val="22"/>
                <w:lang w:val="es-ES"/>
              </w:rPr>
              <w:t>Provisió</w:t>
            </w:r>
            <w:proofErr w:type="spellEnd"/>
            <w:r w:rsidRPr="00052193">
              <w:rPr>
                <w:sz w:val="22"/>
                <w:szCs w:val="22"/>
                <w:lang w:val="es-ES"/>
              </w:rPr>
              <w:t xml:space="preserve"> de </w:t>
            </w:r>
            <w:proofErr w:type="spellStart"/>
            <w:r w:rsidRPr="00052193">
              <w:rPr>
                <w:sz w:val="22"/>
                <w:szCs w:val="22"/>
                <w:lang w:val="es-ES"/>
              </w:rPr>
              <w:t>Batlia</w:t>
            </w:r>
            <w:proofErr w:type="spellEnd"/>
          </w:p>
        </w:tc>
        <w:tc>
          <w:tcPr>
            <w:tcW w:w="1559" w:type="dxa"/>
            <w:shd w:val="clear" w:color="auto" w:fill="auto"/>
          </w:tcPr>
          <w:p w14:paraId="047CC95E" w14:textId="77777777" w:rsidR="0081628F" w:rsidRPr="00052193" w:rsidRDefault="0081628F" w:rsidP="00617709">
            <w:pPr>
              <w:spacing w:line="360" w:lineRule="auto"/>
              <w:ind w:right="-25"/>
              <w:rPr>
                <w:sz w:val="22"/>
                <w:szCs w:val="22"/>
                <w:lang w:val="es-ES"/>
              </w:rPr>
            </w:pPr>
            <w:r w:rsidRPr="00052193">
              <w:rPr>
                <w:sz w:val="22"/>
                <w:szCs w:val="22"/>
                <w:lang w:val="es-ES"/>
              </w:rPr>
              <w:t>20/09/2022</w:t>
            </w:r>
          </w:p>
        </w:tc>
      </w:tr>
      <w:tr w:rsidR="0081628F" w:rsidRPr="00052193" w14:paraId="322907FD" w14:textId="77777777" w:rsidTr="00617709">
        <w:tc>
          <w:tcPr>
            <w:tcW w:w="4111" w:type="dxa"/>
            <w:shd w:val="clear" w:color="auto" w:fill="auto"/>
          </w:tcPr>
          <w:p w14:paraId="0C25B584" w14:textId="77777777" w:rsidR="0081628F" w:rsidRPr="00052193" w:rsidRDefault="0081628F" w:rsidP="00617709">
            <w:pPr>
              <w:spacing w:line="360" w:lineRule="auto"/>
              <w:ind w:right="-25"/>
              <w:rPr>
                <w:sz w:val="22"/>
                <w:szCs w:val="22"/>
                <w:lang w:val="es-ES"/>
              </w:rPr>
            </w:pPr>
            <w:r w:rsidRPr="00052193">
              <w:rPr>
                <w:sz w:val="22"/>
                <w:szCs w:val="22"/>
                <w:lang w:val="es-ES"/>
              </w:rPr>
              <w:t xml:space="preserve">Informe de </w:t>
            </w:r>
            <w:proofErr w:type="spellStart"/>
            <w:r w:rsidRPr="00052193">
              <w:rPr>
                <w:sz w:val="22"/>
                <w:szCs w:val="22"/>
                <w:lang w:val="es-ES"/>
              </w:rPr>
              <w:t>Secretària</w:t>
            </w:r>
            <w:proofErr w:type="spellEnd"/>
          </w:p>
        </w:tc>
        <w:tc>
          <w:tcPr>
            <w:tcW w:w="1559" w:type="dxa"/>
            <w:shd w:val="clear" w:color="auto" w:fill="auto"/>
          </w:tcPr>
          <w:p w14:paraId="1DB1341D" w14:textId="77777777" w:rsidR="0081628F" w:rsidRPr="00052193" w:rsidRDefault="0081628F" w:rsidP="00617709">
            <w:pPr>
              <w:spacing w:line="360" w:lineRule="auto"/>
              <w:ind w:right="-25"/>
              <w:rPr>
                <w:sz w:val="22"/>
                <w:szCs w:val="22"/>
                <w:lang w:val="es-ES"/>
              </w:rPr>
            </w:pPr>
            <w:r w:rsidRPr="00052193">
              <w:rPr>
                <w:sz w:val="22"/>
                <w:szCs w:val="22"/>
                <w:lang w:val="es-ES"/>
              </w:rPr>
              <w:t>20/08/2022</w:t>
            </w:r>
          </w:p>
        </w:tc>
      </w:tr>
      <w:tr w:rsidR="0081628F" w:rsidRPr="00052193" w14:paraId="6259849E" w14:textId="77777777" w:rsidTr="00617709">
        <w:tc>
          <w:tcPr>
            <w:tcW w:w="4111" w:type="dxa"/>
            <w:shd w:val="clear" w:color="auto" w:fill="auto"/>
          </w:tcPr>
          <w:p w14:paraId="6B244B60" w14:textId="77777777" w:rsidR="0081628F" w:rsidRPr="00052193" w:rsidRDefault="0081628F" w:rsidP="00617709">
            <w:pPr>
              <w:spacing w:line="360" w:lineRule="auto"/>
              <w:ind w:right="-25"/>
              <w:rPr>
                <w:sz w:val="22"/>
                <w:szCs w:val="22"/>
                <w:lang w:val="es-ES"/>
              </w:rPr>
            </w:pPr>
            <w:proofErr w:type="spellStart"/>
            <w:r w:rsidRPr="00052193">
              <w:rPr>
                <w:sz w:val="22"/>
                <w:szCs w:val="22"/>
                <w:lang w:val="es-ES"/>
              </w:rPr>
              <w:t>Resolució</w:t>
            </w:r>
            <w:proofErr w:type="spellEnd"/>
            <w:r w:rsidRPr="00052193">
              <w:rPr>
                <w:sz w:val="22"/>
                <w:szCs w:val="22"/>
                <w:lang w:val="es-ES"/>
              </w:rPr>
              <w:t xml:space="preserve"> </w:t>
            </w:r>
            <w:proofErr w:type="spellStart"/>
            <w:r w:rsidRPr="00052193">
              <w:rPr>
                <w:sz w:val="22"/>
                <w:szCs w:val="22"/>
                <w:lang w:val="es-ES"/>
              </w:rPr>
              <w:t>d'Alcaldia</w:t>
            </w:r>
            <w:proofErr w:type="spellEnd"/>
          </w:p>
        </w:tc>
        <w:tc>
          <w:tcPr>
            <w:tcW w:w="1559" w:type="dxa"/>
            <w:shd w:val="clear" w:color="auto" w:fill="auto"/>
          </w:tcPr>
          <w:p w14:paraId="6A6C933D" w14:textId="77777777" w:rsidR="0081628F" w:rsidRPr="00052193" w:rsidRDefault="0081628F" w:rsidP="00617709">
            <w:pPr>
              <w:spacing w:line="360" w:lineRule="auto"/>
              <w:ind w:right="-25"/>
              <w:rPr>
                <w:sz w:val="22"/>
                <w:szCs w:val="22"/>
                <w:lang w:val="es-ES"/>
              </w:rPr>
            </w:pPr>
            <w:r w:rsidRPr="00052193">
              <w:rPr>
                <w:sz w:val="22"/>
                <w:szCs w:val="22"/>
                <w:lang w:val="es-ES"/>
              </w:rPr>
              <w:t>21/09/2022</w:t>
            </w:r>
          </w:p>
        </w:tc>
      </w:tr>
      <w:tr w:rsidR="0081628F" w:rsidRPr="00052193" w14:paraId="47A06A2B" w14:textId="77777777" w:rsidTr="00617709">
        <w:tc>
          <w:tcPr>
            <w:tcW w:w="4111" w:type="dxa"/>
            <w:shd w:val="clear" w:color="auto" w:fill="auto"/>
          </w:tcPr>
          <w:p w14:paraId="1F418C19" w14:textId="77777777" w:rsidR="0081628F" w:rsidRPr="00052193" w:rsidRDefault="0081628F" w:rsidP="00617709">
            <w:pPr>
              <w:spacing w:line="360" w:lineRule="auto"/>
              <w:ind w:right="-25"/>
              <w:rPr>
                <w:sz w:val="22"/>
                <w:szCs w:val="22"/>
                <w:lang w:val="es-ES"/>
              </w:rPr>
            </w:pPr>
            <w:proofErr w:type="spellStart"/>
            <w:r w:rsidRPr="00052193">
              <w:rPr>
                <w:sz w:val="22"/>
                <w:szCs w:val="22"/>
                <w:lang w:val="es-ES"/>
              </w:rPr>
              <w:t>Plec</w:t>
            </w:r>
            <w:proofErr w:type="spellEnd"/>
            <w:r w:rsidRPr="00052193">
              <w:rPr>
                <w:sz w:val="22"/>
                <w:szCs w:val="22"/>
                <w:lang w:val="es-ES"/>
              </w:rPr>
              <w:t xml:space="preserve"> </w:t>
            </w:r>
            <w:proofErr w:type="spellStart"/>
            <w:r w:rsidRPr="00052193">
              <w:rPr>
                <w:sz w:val="22"/>
                <w:szCs w:val="22"/>
                <w:lang w:val="es-ES"/>
              </w:rPr>
              <w:t>prescripcions</w:t>
            </w:r>
            <w:proofErr w:type="spellEnd"/>
            <w:r w:rsidRPr="00052193">
              <w:rPr>
                <w:sz w:val="22"/>
                <w:szCs w:val="22"/>
                <w:lang w:val="es-ES"/>
              </w:rPr>
              <w:t xml:space="preserve"> </w:t>
            </w:r>
            <w:proofErr w:type="spellStart"/>
            <w:r w:rsidRPr="00052193">
              <w:rPr>
                <w:sz w:val="22"/>
                <w:szCs w:val="22"/>
                <w:lang w:val="es-ES"/>
              </w:rPr>
              <w:t>tècniques</w:t>
            </w:r>
            <w:proofErr w:type="spellEnd"/>
          </w:p>
        </w:tc>
        <w:tc>
          <w:tcPr>
            <w:tcW w:w="1559" w:type="dxa"/>
            <w:shd w:val="clear" w:color="auto" w:fill="auto"/>
          </w:tcPr>
          <w:p w14:paraId="30A867BC" w14:textId="77777777" w:rsidR="0081628F" w:rsidRPr="00052193" w:rsidRDefault="0081628F" w:rsidP="00617709">
            <w:pPr>
              <w:spacing w:line="360" w:lineRule="auto"/>
              <w:ind w:right="-25"/>
              <w:rPr>
                <w:sz w:val="22"/>
                <w:szCs w:val="22"/>
                <w:lang w:val="es-ES"/>
              </w:rPr>
            </w:pPr>
            <w:r w:rsidRPr="00052193">
              <w:rPr>
                <w:sz w:val="22"/>
                <w:szCs w:val="22"/>
                <w:lang w:val="es-ES"/>
              </w:rPr>
              <w:t>22/09/2022</w:t>
            </w:r>
          </w:p>
        </w:tc>
      </w:tr>
      <w:tr w:rsidR="0081628F" w:rsidRPr="00052193" w14:paraId="45D2A66D" w14:textId="77777777" w:rsidTr="00617709">
        <w:tc>
          <w:tcPr>
            <w:tcW w:w="4111" w:type="dxa"/>
            <w:shd w:val="clear" w:color="auto" w:fill="auto"/>
          </w:tcPr>
          <w:p w14:paraId="7015C969" w14:textId="77777777" w:rsidR="0081628F" w:rsidRPr="00052193" w:rsidRDefault="0081628F" w:rsidP="00617709">
            <w:pPr>
              <w:spacing w:line="360" w:lineRule="auto"/>
              <w:ind w:right="-25"/>
              <w:rPr>
                <w:sz w:val="22"/>
                <w:szCs w:val="22"/>
                <w:lang w:val="es-ES"/>
              </w:rPr>
            </w:pPr>
            <w:proofErr w:type="spellStart"/>
            <w:r w:rsidRPr="00052193">
              <w:rPr>
                <w:sz w:val="22"/>
                <w:szCs w:val="22"/>
                <w:lang w:val="es-ES"/>
              </w:rPr>
              <w:t>Plec</w:t>
            </w:r>
            <w:proofErr w:type="spellEnd"/>
            <w:r w:rsidRPr="00052193">
              <w:rPr>
                <w:sz w:val="22"/>
                <w:szCs w:val="22"/>
                <w:lang w:val="es-ES"/>
              </w:rPr>
              <w:t xml:space="preserve"> de </w:t>
            </w:r>
            <w:proofErr w:type="spellStart"/>
            <w:r w:rsidRPr="00052193">
              <w:rPr>
                <w:sz w:val="22"/>
                <w:szCs w:val="22"/>
                <w:lang w:val="es-ES"/>
              </w:rPr>
              <w:t>clàusules</w:t>
            </w:r>
            <w:proofErr w:type="spellEnd"/>
            <w:r w:rsidRPr="00052193">
              <w:rPr>
                <w:sz w:val="22"/>
                <w:szCs w:val="22"/>
                <w:lang w:val="es-ES"/>
              </w:rPr>
              <w:t xml:space="preserve"> </w:t>
            </w:r>
            <w:proofErr w:type="spellStart"/>
            <w:r w:rsidRPr="00052193">
              <w:rPr>
                <w:sz w:val="22"/>
                <w:szCs w:val="22"/>
                <w:lang w:val="es-ES"/>
              </w:rPr>
              <w:t>administratives</w:t>
            </w:r>
            <w:proofErr w:type="spellEnd"/>
          </w:p>
        </w:tc>
        <w:tc>
          <w:tcPr>
            <w:tcW w:w="1559" w:type="dxa"/>
            <w:shd w:val="clear" w:color="auto" w:fill="auto"/>
          </w:tcPr>
          <w:p w14:paraId="0EDCC087" w14:textId="77777777" w:rsidR="0081628F" w:rsidRPr="00052193" w:rsidRDefault="0081628F" w:rsidP="00617709">
            <w:pPr>
              <w:spacing w:line="360" w:lineRule="auto"/>
              <w:ind w:right="-25"/>
              <w:rPr>
                <w:sz w:val="22"/>
                <w:szCs w:val="22"/>
                <w:lang w:val="es-ES"/>
              </w:rPr>
            </w:pPr>
            <w:r w:rsidRPr="00052193">
              <w:rPr>
                <w:sz w:val="22"/>
                <w:szCs w:val="22"/>
                <w:lang w:val="es-ES"/>
              </w:rPr>
              <w:t>22/09/2022</w:t>
            </w:r>
          </w:p>
        </w:tc>
      </w:tr>
      <w:tr w:rsidR="0081628F" w:rsidRPr="00052193" w14:paraId="7B0FB64C" w14:textId="77777777" w:rsidTr="00617709">
        <w:tc>
          <w:tcPr>
            <w:tcW w:w="4111" w:type="dxa"/>
            <w:shd w:val="clear" w:color="auto" w:fill="auto"/>
          </w:tcPr>
          <w:p w14:paraId="3D4783F5" w14:textId="77777777" w:rsidR="0081628F" w:rsidRPr="00052193" w:rsidRDefault="0081628F" w:rsidP="00617709">
            <w:pPr>
              <w:spacing w:line="360" w:lineRule="auto"/>
              <w:ind w:right="-25"/>
              <w:rPr>
                <w:sz w:val="22"/>
                <w:szCs w:val="22"/>
                <w:lang w:val="es-ES"/>
              </w:rPr>
            </w:pPr>
            <w:r w:rsidRPr="00052193">
              <w:rPr>
                <w:sz w:val="22"/>
                <w:szCs w:val="22"/>
                <w:lang w:val="es-ES"/>
              </w:rPr>
              <w:t xml:space="preserve">Informe </w:t>
            </w:r>
            <w:proofErr w:type="spellStart"/>
            <w:r w:rsidRPr="00052193">
              <w:rPr>
                <w:sz w:val="22"/>
                <w:szCs w:val="22"/>
                <w:lang w:val="es-ES"/>
              </w:rPr>
              <w:t>proposta</w:t>
            </w:r>
            <w:proofErr w:type="spellEnd"/>
            <w:r w:rsidRPr="00052193">
              <w:rPr>
                <w:sz w:val="22"/>
                <w:szCs w:val="22"/>
                <w:lang w:val="es-ES"/>
              </w:rPr>
              <w:t xml:space="preserve"> de </w:t>
            </w:r>
            <w:proofErr w:type="gramStart"/>
            <w:r w:rsidRPr="00052193">
              <w:rPr>
                <w:sz w:val="22"/>
                <w:szCs w:val="22"/>
                <w:lang w:val="es-ES"/>
              </w:rPr>
              <w:t>Secretaria</w:t>
            </w:r>
            <w:proofErr w:type="gramEnd"/>
          </w:p>
        </w:tc>
        <w:tc>
          <w:tcPr>
            <w:tcW w:w="1559" w:type="dxa"/>
            <w:shd w:val="clear" w:color="auto" w:fill="auto"/>
          </w:tcPr>
          <w:p w14:paraId="7B9E181B" w14:textId="77777777" w:rsidR="0081628F" w:rsidRPr="00052193" w:rsidRDefault="0081628F" w:rsidP="00617709">
            <w:pPr>
              <w:spacing w:line="360" w:lineRule="auto"/>
              <w:ind w:right="-25"/>
              <w:rPr>
                <w:sz w:val="22"/>
                <w:szCs w:val="22"/>
                <w:lang w:val="es-ES"/>
              </w:rPr>
            </w:pPr>
            <w:r w:rsidRPr="00052193">
              <w:rPr>
                <w:sz w:val="22"/>
                <w:szCs w:val="22"/>
                <w:lang w:val="es-ES"/>
              </w:rPr>
              <w:t>23/09/2022</w:t>
            </w:r>
          </w:p>
        </w:tc>
      </w:tr>
      <w:tr w:rsidR="0081628F" w:rsidRPr="00052193" w14:paraId="658CF26C" w14:textId="77777777" w:rsidTr="00617709">
        <w:tc>
          <w:tcPr>
            <w:tcW w:w="4111" w:type="dxa"/>
            <w:shd w:val="clear" w:color="auto" w:fill="auto"/>
          </w:tcPr>
          <w:p w14:paraId="24D1706E" w14:textId="77777777" w:rsidR="0081628F" w:rsidRPr="00052193" w:rsidRDefault="0081628F" w:rsidP="00617709">
            <w:pPr>
              <w:spacing w:line="360" w:lineRule="auto"/>
              <w:ind w:right="-25"/>
              <w:rPr>
                <w:sz w:val="22"/>
                <w:szCs w:val="22"/>
                <w:lang w:val="es-ES"/>
              </w:rPr>
            </w:pPr>
            <w:r w:rsidRPr="00052193">
              <w:rPr>
                <w:sz w:val="22"/>
                <w:szCs w:val="22"/>
                <w:lang w:val="es-ES"/>
              </w:rPr>
              <w:t xml:space="preserve">Informe de </w:t>
            </w:r>
            <w:proofErr w:type="spellStart"/>
            <w:r w:rsidRPr="00052193">
              <w:rPr>
                <w:sz w:val="22"/>
                <w:szCs w:val="22"/>
                <w:lang w:val="es-ES"/>
              </w:rPr>
              <w:t>fiscalització</w:t>
            </w:r>
            <w:proofErr w:type="spellEnd"/>
            <w:r w:rsidRPr="00052193">
              <w:rPr>
                <w:sz w:val="22"/>
                <w:szCs w:val="22"/>
                <w:lang w:val="es-ES"/>
              </w:rPr>
              <w:t xml:space="preserve"> </w:t>
            </w:r>
            <w:proofErr w:type="spellStart"/>
            <w:r w:rsidRPr="00052193">
              <w:rPr>
                <w:sz w:val="22"/>
                <w:szCs w:val="22"/>
                <w:lang w:val="es-ES"/>
              </w:rPr>
              <w:t>prèvia</w:t>
            </w:r>
            <w:proofErr w:type="spellEnd"/>
          </w:p>
        </w:tc>
        <w:tc>
          <w:tcPr>
            <w:tcW w:w="1559" w:type="dxa"/>
            <w:shd w:val="clear" w:color="auto" w:fill="auto"/>
          </w:tcPr>
          <w:p w14:paraId="11D2F851" w14:textId="77777777" w:rsidR="0081628F" w:rsidRPr="00052193" w:rsidRDefault="0081628F" w:rsidP="00617709">
            <w:pPr>
              <w:spacing w:line="360" w:lineRule="auto"/>
              <w:ind w:right="-25"/>
              <w:rPr>
                <w:sz w:val="22"/>
                <w:szCs w:val="22"/>
                <w:lang w:val="es-ES"/>
              </w:rPr>
            </w:pPr>
            <w:r w:rsidRPr="00052193">
              <w:rPr>
                <w:sz w:val="22"/>
                <w:szCs w:val="22"/>
                <w:lang w:val="es-ES"/>
              </w:rPr>
              <w:t>23/09/2022</w:t>
            </w:r>
          </w:p>
        </w:tc>
      </w:tr>
    </w:tbl>
    <w:p w14:paraId="6B3CFF82" w14:textId="77777777" w:rsidR="0081628F" w:rsidRPr="00052193" w:rsidRDefault="0081628F" w:rsidP="0081628F">
      <w:pPr>
        <w:spacing w:line="360" w:lineRule="auto"/>
        <w:ind w:firstLine="709"/>
        <w:rPr>
          <w:sz w:val="22"/>
          <w:szCs w:val="22"/>
          <w:lang w:val="es-ES"/>
        </w:rPr>
      </w:pPr>
    </w:p>
    <w:p w14:paraId="1E231C1C" w14:textId="77777777" w:rsidR="0081628F" w:rsidRPr="00052193" w:rsidRDefault="0081628F" w:rsidP="0081628F">
      <w:pPr>
        <w:spacing w:line="360" w:lineRule="auto"/>
        <w:ind w:firstLine="696"/>
        <w:rPr>
          <w:sz w:val="22"/>
          <w:szCs w:val="22"/>
          <w:lang w:val="es-ES"/>
        </w:rPr>
      </w:pPr>
      <w:r w:rsidRPr="00052193">
        <w:rPr>
          <w:sz w:val="22"/>
          <w:szCs w:val="22"/>
          <w:lang w:val="es-ES"/>
        </w:rPr>
        <w:t xml:space="preserve">A la vista de les </w:t>
      </w:r>
      <w:proofErr w:type="spellStart"/>
      <w:r w:rsidRPr="00052193">
        <w:rPr>
          <w:sz w:val="22"/>
          <w:szCs w:val="22"/>
          <w:lang w:val="es-ES"/>
        </w:rPr>
        <w:t>característiques</w:t>
      </w:r>
      <w:proofErr w:type="spellEnd"/>
      <w:r w:rsidRPr="00052193">
        <w:rPr>
          <w:sz w:val="22"/>
          <w:szCs w:val="22"/>
          <w:lang w:val="es-ES"/>
        </w:rPr>
        <w:t xml:space="preserve"> del contracte que es </w:t>
      </w:r>
      <w:proofErr w:type="spellStart"/>
      <w:r w:rsidRPr="00052193">
        <w:rPr>
          <w:sz w:val="22"/>
          <w:szCs w:val="22"/>
          <w:lang w:val="es-ES"/>
        </w:rPr>
        <w:t>pretén</w:t>
      </w:r>
      <w:proofErr w:type="spellEnd"/>
      <w:r w:rsidRPr="00052193">
        <w:rPr>
          <w:sz w:val="22"/>
          <w:szCs w:val="22"/>
          <w:lang w:val="es-ES"/>
        </w:rPr>
        <w:t xml:space="preserve"> adjudicar:</w:t>
      </w:r>
    </w:p>
    <w:p w14:paraId="43FA17A4" w14:textId="77777777" w:rsidR="0081628F" w:rsidRPr="00052193" w:rsidRDefault="0081628F" w:rsidP="0081628F">
      <w:pPr>
        <w:spacing w:line="360" w:lineRule="auto"/>
        <w:ind w:firstLine="696"/>
        <w:rPr>
          <w:sz w:val="22"/>
          <w:szCs w:val="22"/>
          <w:lang w:val="es-ES"/>
        </w:rPr>
      </w:pPr>
    </w:p>
    <w:tbl>
      <w:tblPr>
        <w:tblW w:w="8609" w:type="dxa"/>
        <w:tblInd w:w="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4A0" w:firstRow="1" w:lastRow="0" w:firstColumn="1" w:lastColumn="0" w:noHBand="0" w:noVBand="1"/>
      </w:tblPr>
      <w:tblGrid>
        <w:gridCol w:w="5245"/>
        <w:gridCol w:w="3364"/>
      </w:tblGrid>
      <w:tr w:rsidR="0081628F" w:rsidRPr="00052193" w14:paraId="330F0D77" w14:textId="77777777" w:rsidTr="00617709">
        <w:trPr>
          <w:trHeight w:val="240"/>
        </w:trPr>
        <w:tc>
          <w:tcPr>
            <w:tcW w:w="8609" w:type="dxa"/>
            <w:gridSpan w:val="2"/>
            <w:tcMar>
              <w:top w:w="60" w:type="dxa"/>
              <w:left w:w="60" w:type="dxa"/>
              <w:bottom w:w="60" w:type="dxa"/>
              <w:right w:w="60" w:type="dxa"/>
            </w:tcMar>
            <w:vAlign w:val="center"/>
            <w:hideMark/>
          </w:tcPr>
          <w:p w14:paraId="6C69D4A1"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Tipus</w:t>
            </w:r>
            <w:proofErr w:type="spellEnd"/>
            <w:r w:rsidRPr="00052193">
              <w:rPr>
                <w:color w:val="000000"/>
                <w:sz w:val="22"/>
                <w:szCs w:val="22"/>
                <w:lang w:val="es-ES"/>
              </w:rPr>
              <w:t xml:space="preserve"> de contracte: Contracte </w:t>
            </w:r>
            <w:proofErr w:type="spellStart"/>
            <w:r w:rsidRPr="00052193">
              <w:rPr>
                <w:color w:val="000000"/>
                <w:sz w:val="22"/>
                <w:szCs w:val="22"/>
                <w:lang w:val="es-ES"/>
              </w:rPr>
              <w:t>obert</w:t>
            </w:r>
            <w:proofErr w:type="spellEnd"/>
          </w:p>
        </w:tc>
      </w:tr>
      <w:tr w:rsidR="0081628F" w:rsidRPr="00052193" w14:paraId="669CAE9C" w14:textId="77777777" w:rsidTr="00617709">
        <w:trPr>
          <w:trHeight w:val="240"/>
        </w:trPr>
        <w:tc>
          <w:tcPr>
            <w:tcW w:w="8609" w:type="dxa"/>
            <w:gridSpan w:val="2"/>
            <w:tcMar>
              <w:top w:w="60" w:type="dxa"/>
              <w:left w:w="60" w:type="dxa"/>
              <w:bottom w:w="60" w:type="dxa"/>
              <w:right w:w="60" w:type="dxa"/>
            </w:tcMar>
            <w:vAlign w:val="center"/>
          </w:tcPr>
          <w:p w14:paraId="63845423"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Subtipus</w:t>
            </w:r>
            <w:proofErr w:type="spellEnd"/>
            <w:r w:rsidRPr="00052193">
              <w:rPr>
                <w:color w:val="000000"/>
                <w:sz w:val="22"/>
                <w:szCs w:val="22"/>
                <w:lang w:val="es-ES"/>
              </w:rPr>
              <w:t xml:space="preserve"> del contracte:  </w:t>
            </w:r>
            <w:proofErr w:type="spellStart"/>
            <w:r w:rsidRPr="00052193">
              <w:rPr>
                <w:color w:val="000000"/>
                <w:sz w:val="22"/>
                <w:szCs w:val="22"/>
                <w:lang w:val="es-ES"/>
              </w:rPr>
              <w:t>Subministrament</w:t>
            </w:r>
            <w:proofErr w:type="spellEnd"/>
          </w:p>
        </w:tc>
      </w:tr>
      <w:tr w:rsidR="0081628F" w:rsidRPr="00052193" w14:paraId="6A9BFE03" w14:textId="77777777" w:rsidTr="00617709">
        <w:trPr>
          <w:trHeight w:val="240"/>
        </w:trPr>
        <w:tc>
          <w:tcPr>
            <w:tcW w:w="8609" w:type="dxa"/>
            <w:gridSpan w:val="2"/>
            <w:tcMar>
              <w:top w:w="60" w:type="dxa"/>
              <w:left w:w="60" w:type="dxa"/>
              <w:bottom w:w="60" w:type="dxa"/>
              <w:right w:w="60" w:type="dxa"/>
            </w:tcMar>
            <w:vAlign w:val="center"/>
          </w:tcPr>
          <w:p w14:paraId="23E38618"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Objecte</w:t>
            </w:r>
            <w:proofErr w:type="spellEnd"/>
            <w:r w:rsidRPr="00052193">
              <w:rPr>
                <w:color w:val="000000"/>
                <w:sz w:val="22"/>
                <w:szCs w:val="22"/>
                <w:lang w:val="es-ES"/>
              </w:rPr>
              <w:t xml:space="preserve"> del contracte: Subministre </w:t>
            </w:r>
            <w:proofErr w:type="spellStart"/>
            <w:r w:rsidRPr="00052193">
              <w:rPr>
                <w:color w:val="000000"/>
                <w:sz w:val="22"/>
                <w:szCs w:val="22"/>
                <w:lang w:val="es-ES"/>
              </w:rPr>
              <w:t>mitjançant</w:t>
            </w:r>
            <w:proofErr w:type="spellEnd"/>
            <w:r w:rsidRPr="00052193">
              <w:rPr>
                <w:color w:val="000000"/>
                <w:sz w:val="22"/>
                <w:szCs w:val="22"/>
                <w:lang w:val="es-ES"/>
              </w:rPr>
              <w:t xml:space="preserve"> </w:t>
            </w:r>
            <w:proofErr w:type="spellStart"/>
            <w:r w:rsidRPr="00052193">
              <w:rPr>
                <w:color w:val="000000"/>
                <w:sz w:val="22"/>
                <w:szCs w:val="22"/>
                <w:lang w:val="es-ES"/>
              </w:rPr>
              <w:t>modalitat</w:t>
            </w:r>
            <w:proofErr w:type="spellEnd"/>
            <w:r w:rsidRPr="00052193">
              <w:rPr>
                <w:color w:val="000000"/>
                <w:sz w:val="22"/>
                <w:szCs w:val="22"/>
                <w:lang w:val="es-ES"/>
              </w:rPr>
              <w:t xml:space="preserve"> </w:t>
            </w:r>
            <w:proofErr w:type="spellStart"/>
            <w:r w:rsidRPr="00052193">
              <w:rPr>
                <w:color w:val="000000"/>
                <w:sz w:val="22"/>
                <w:szCs w:val="22"/>
                <w:lang w:val="es-ES"/>
              </w:rPr>
              <w:t>d’arrendament</w:t>
            </w:r>
            <w:proofErr w:type="spellEnd"/>
            <w:r w:rsidRPr="00052193">
              <w:rPr>
                <w:color w:val="000000"/>
                <w:sz w:val="22"/>
                <w:szCs w:val="22"/>
                <w:lang w:val="es-ES"/>
              </w:rPr>
              <w:t xml:space="preserve"> </w:t>
            </w:r>
            <w:proofErr w:type="spellStart"/>
            <w:r w:rsidRPr="00052193">
              <w:rPr>
                <w:color w:val="000000"/>
                <w:sz w:val="22"/>
                <w:szCs w:val="22"/>
                <w:lang w:val="es-ES"/>
              </w:rPr>
              <w:t>d’un</w:t>
            </w:r>
            <w:proofErr w:type="spellEnd"/>
            <w:r w:rsidRPr="00052193">
              <w:rPr>
                <w:color w:val="000000"/>
                <w:sz w:val="22"/>
                <w:szCs w:val="22"/>
                <w:lang w:val="es-ES"/>
              </w:rPr>
              <w:t xml:space="preserve"> </w:t>
            </w:r>
            <w:proofErr w:type="spellStart"/>
            <w:r w:rsidRPr="00052193">
              <w:rPr>
                <w:color w:val="000000"/>
                <w:sz w:val="22"/>
                <w:szCs w:val="22"/>
                <w:lang w:val="es-ES"/>
              </w:rPr>
              <w:t>vehicle</w:t>
            </w:r>
            <w:proofErr w:type="spellEnd"/>
            <w:r w:rsidRPr="00052193">
              <w:rPr>
                <w:color w:val="000000"/>
                <w:sz w:val="22"/>
                <w:szCs w:val="22"/>
                <w:lang w:val="es-ES"/>
              </w:rPr>
              <w:t xml:space="preserve"> </w:t>
            </w:r>
            <w:proofErr w:type="spellStart"/>
            <w:r w:rsidRPr="00052193">
              <w:rPr>
                <w:color w:val="000000"/>
                <w:sz w:val="22"/>
                <w:szCs w:val="22"/>
                <w:lang w:val="es-ES"/>
              </w:rPr>
              <w:t>adaptat</w:t>
            </w:r>
            <w:proofErr w:type="spellEnd"/>
            <w:r w:rsidRPr="00052193">
              <w:rPr>
                <w:color w:val="000000"/>
                <w:sz w:val="22"/>
                <w:szCs w:val="22"/>
                <w:lang w:val="es-ES"/>
              </w:rPr>
              <w:t xml:space="preserve"> per a la </w:t>
            </w:r>
            <w:proofErr w:type="spellStart"/>
            <w:r w:rsidRPr="00052193">
              <w:rPr>
                <w:color w:val="000000"/>
                <w:sz w:val="22"/>
                <w:szCs w:val="22"/>
                <w:lang w:val="es-ES"/>
              </w:rPr>
              <w:t>Policia</w:t>
            </w:r>
            <w:proofErr w:type="spellEnd"/>
            <w:r w:rsidRPr="00052193">
              <w:rPr>
                <w:color w:val="000000"/>
                <w:sz w:val="22"/>
                <w:szCs w:val="22"/>
                <w:lang w:val="es-ES"/>
              </w:rPr>
              <w:t xml:space="preserve"> Local, </w:t>
            </w:r>
            <w:proofErr w:type="spellStart"/>
            <w:r w:rsidRPr="00052193">
              <w:rPr>
                <w:color w:val="000000"/>
                <w:sz w:val="22"/>
                <w:szCs w:val="22"/>
                <w:lang w:val="es-ES"/>
              </w:rPr>
              <w:t>pel</w:t>
            </w:r>
            <w:proofErr w:type="spellEnd"/>
            <w:r w:rsidRPr="00052193">
              <w:rPr>
                <w:color w:val="000000"/>
                <w:sz w:val="22"/>
                <w:szCs w:val="22"/>
                <w:lang w:val="es-ES"/>
              </w:rPr>
              <w:t xml:space="preserve"> </w:t>
            </w:r>
            <w:proofErr w:type="spellStart"/>
            <w:r w:rsidRPr="00052193">
              <w:rPr>
                <w:color w:val="000000"/>
                <w:sz w:val="22"/>
                <w:szCs w:val="22"/>
                <w:lang w:val="es-ES"/>
              </w:rPr>
              <w:t>termini</w:t>
            </w:r>
            <w:proofErr w:type="spellEnd"/>
            <w:r w:rsidRPr="00052193">
              <w:rPr>
                <w:color w:val="000000"/>
                <w:sz w:val="22"/>
                <w:szCs w:val="22"/>
                <w:lang w:val="es-ES"/>
              </w:rPr>
              <w:t xml:space="preserve"> de 60 </w:t>
            </w:r>
            <w:proofErr w:type="spellStart"/>
            <w:r w:rsidRPr="00052193">
              <w:rPr>
                <w:color w:val="000000"/>
                <w:sz w:val="22"/>
                <w:szCs w:val="22"/>
                <w:lang w:val="es-ES"/>
              </w:rPr>
              <w:t>mesos</w:t>
            </w:r>
            <w:proofErr w:type="spellEnd"/>
          </w:p>
        </w:tc>
      </w:tr>
      <w:tr w:rsidR="0081628F" w:rsidRPr="00052193" w14:paraId="7E1A28EA" w14:textId="77777777" w:rsidTr="00617709">
        <w:trPr>
          <w:trHeight w:val="240"/>
        </w:trPr>
        <w:tc>
          <w:tcPr>
            <w:tcW w:w="5245" w:type="dxa"/>
            <w:tcMar>
              <w:top w:w="60" w:type="dxa"/>
              <w:left w:w="60" w:type="dxa"/>
              <w:bottom w:w="60" w:type="dxa"/>
              <w:right w:w="60" w:type="dxa"/>
            </w:tcMar>
            <w:vAlign w:val="center"/>
          </w:tcPr>
          <w:p w14:paraId="7D6CBB3D"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Procediment</w:t>
            </w:r>
            <w:proofErr w:type="spellEnd"/>
            <w:r w:rsidRPr="00052193">
              <w:rPr>
                <w:color w:val="000000"/>
                <w:sz w:val="22"/>
                <w:szCs w:val="22"/>
                <w:lang w:val="es-ES"/>
              </w:rPr>
              <w:t xml:space="preserve"> de </w:t>
            </w:r>
            <w:proofErr w:type="spellStart"/>
            <w:r w:rsidRPr="00052193">
              <w:rPr>
                <w:color w:val="000000"/>
                <w:sz w:val="22"/>
                <w:szCs w:val="22"/>
                <w:lang w:val="es-ES"/>
              </w:rPr>
              <w:t>contractació</w:t>
            </w:r>
            <w:proofErr w:type="spellEnd"/>
            <w:r w:rsidRPr="00052193">
              <w:rPr>
                <w:color w:val="000000"/>
                <w:sz w:val="22"/>
                <w:szCs w:val="22"/>
                <w:lang w:val="es-ES"/>
              </w:rPr>
              <w:t xml:space="preserve">: </w:t>
            </w:r>
            <w:proofErr w:type="spellStart"/>
            <w:r w:rsidRPr="00052193">
              <w:rPr>
                <w:color w:val="000000"/>
                <w:sz w:val="22"/>
                <w:szCs w:val="22"/>
                <w:lang w:val="es-ES"/>
              </w:rPr>
              <w:t>obert</w:t>
            </w:r>
            <w:proofErr w:type="spellEnd"/>
          </w:p>
        </w:tc>
        <w:tc>
          <w:tcPr>
            <w:tcW w:w="3364" w:type="dxa"/>
            <w:vAlign w:val="center"/>
          </w:tcPr>
          <w:p w14:paraId="4F58008E"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Tipus</w:t>
            </w:r>
            <w:proofErr w:type="spellEnd"/>
            <w:r w:rsidRPr="00052193">
              <w:rPr>
                <w:color w:val="000000"/>
                <w:sz w:val="22"/>
                <w:szCs w:val="22"/>
                <w:lang w:val="es-ES"/>
              </w:rPr>
              <w:t xml:space="preserve"> de </w:t>
            </w:r>
            <w:proofErr w:type="spellStart"/>
            <w:r w:rsidRPr="00052193">
              <w:rPr>
                <w:color w:val="000000"/>
                <w:sz w:val="22"/>
                <w:szCs w:val="22"/>
                <w:lang w:val="es-ES"/>
              </w:rPr>
              <w:t>Tramitació</w:t>
            </w:r>
            <w:proofErr w:type="spellEnd"/>
            <w:r w:rsidRPr="00052193">
              <w:rPr>
                <w:color w:val="000000"/>
                <w:sz w:val="22"/>
                <w:szCs w:val="22"/>
                <w:lang w:val="es-ES"/>
              </w:rPr>
              <w:t xml:space="preserve">: </w:t>
            </w:r>
            <w:proofErr w:type="spellStart"/>
            <w:r w:rsidRPr="00052193">
              <w:rPr>
                <w:color w:val="000000"/>
                <w:sz w:val="22"/>
                <w:szCs w:val="22"/>
                <w:lang w:val="es-ES"/>
              </w:rPr>
              <w:t>ordinària</w:t>
            </w:r>
            <w:proofErr w:type="spellEnd"/>
          </w:p>
        </w:tc>
      </w:tr>
      <w:tr w:rsidR="0081628F" w:rsidRPr="00052193" w14:paraId="47DAA1AC" w14:textId="77777777" w:rsidTr="00617709">
        <w:trPr>
          <w:trHeight w:val="240"/>
        </w:trPr>
        <w:tc>
          <w:tcPr>
            <w:tcW w:w="8609" w:type="dxa"/>
            <w:gridSpan w:val="2"/>
            <w:tcMar>
              <w:top w:w="60" w:type="dxa"/>
              <w:left w:w="60" w:type="dxa"/>
              <w:bottom w:w="60" w:type="dxa"/>
              <w:right w:w="60" w:type="dxa"/>
            </w:tcMar>
            <w:vAlign w:val="center"/>
          </w:tcPr>
          <w:p w14:paraId="4CA09756"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Codi</w:t>
            </w:r>
            <w:proofErr w:type="spellEnd"/>
            <w:r w:rsidRPr="00052193">
              <w:rPr>
                <w:color w:val="000000"/>
                <w:sz w:val="22"/>
                <w:szCs w:val="22"/>
                <w:lang w:val="es-ES"/>
              </w:rPr>
              <w:t xml:space="preserve"> CPV:  341142001 </w:t>
            </w:r>
            <w:proofErr w:type="spellStart"/>
            <w:r w:rsidRPr="00052193">
              <w:rPr>
                <w:color w:val="000000"/>
                <w:sz w:val="22"/>
                <w:szCs w:val="22"/>
                <w:lang w:val="es-ES"/>
              </w:rPr>
              <w:t>Automòbils</w:t>
            </w:r>
            <w:proofErr w:type="spellEnd"/>
            <w:r w:rsidRPr="00052193">
              <w:rPr>
                <w:color w:val="000000"/>
                <w:sz w:val="22"/>
                <w:szCs w:val="22"/>
                <w:lang w:val="es-ES"/>
              </w:rPr>
              <w:t xml:space="preserve"> </w:t>
            </w:r>
            <w:proofErr w:type="spellStart"/>
            <w:r w:rsidRPr="00052193">
              <w:rPr>
                <w:color w:val="000000"/>
                <w:sz w:val="22"/>
                <w:szCs w:val="22"/>
                <w:lang w:val="es-ES"/>
              </w:rPr>
              <w:t>policia</w:t>
            </w:r>
            <w:proofErr w:type="spellEnd"/>
          </w:p>
        </w:tc>
      </w:tr>
      <w:tr w:rsidR="0081628F" w:rsidRPr="00052193" w14:paraId="269D685E" w14:textId="77777777" w:rsidTr="00617709">
        <w:trPr>
          <w:trHeight w:val="240"/>
        </w:trPr>
        <w:tc>
          <w:tcPr>
            <w:tcW w:w="8609" w:type="dxa"/>
            <w:gridSpan w:val="2"/>
            <w:tcMar>
              <w:top w:w="60" w:type="dxa"/>
              <w:left w:w="60" w:type="dxa"/>
              <w:bottom w:w="60" w:type="dxa"/>
              <w:right w:w="60" w:type="dxa"/>
            </w:tcMar>
            <w:vAlign w:val="center"/>
            <w:hideMark/>
          </w:tcPr>
          <w:p w14:paraId="29791EC0" w14:textId="77777777" w:rsidR="0081628F" w:rsidRPr="00052193" w:rsidRDefault="0081628F" w:rsidP="00617709">
            <w:pPr>
              <w:spacing w:line="240" w:lineRule="atLeast"/>
              <w:rPr>
                <w:color w:val="000000"/>
                <w:sz w:val="22"/>
                <w:szCs w:val="22"/>
                <w:lang w:val="es-ES"/>
              </w:rPr>
            </w:pPr>
            <w:r w:rsidRPr="00052193">
              <w:rPr>
                <w:color w:val="000000"/>
                <w:sz w:val="22"/>
                <w:szCs w:val="22"/>
                <w:lang w:val="es-ES"/>
              </w:rPr>
              <w:t xml:space="preserve">Valor </w:t>
            </w:r>
            <w:proofErr w:type="spellStart"/>
            <w:r w:rsidRPr="00052193">
              <w:rPr>
                <w:color w:val="000000"/>
                <w:sz w:val="22"/>
                <w:szCs w:val="22"/>
                <w:lang w:val="es-ES"/>
              </w:rPr>
              <w:t>estimat</w:t>
            </w:r>
            <w:proofErr w:type="spellEnd"/>
            <w:r w:rsidRPr="00052193">
              <w:rPr>
                <w:color w:val="000000"/>
                <w:sz w:val="22"/>
                <w:szCs w:val="22"/>
                <w:lang w:val="es-ES"/>
              </w:rPr>
              <w:t xml:space="preserve"> del contracte:   64.074,89€</w:t>
            </w:r>
          </w:p>
        </w:tc>
      </w:tr>
      <w:tr w:rsidR="0081628F" w:rsidRPr="00052193" w14:paraId="50D1A08B" w14:textId="77777777" w:rsidTr="00617709">
        <w:trPr>
          <w:trHeight w:val="240"/>
        </w:trPr>
        <w:tc>
          <w:tcPr>
            <w:tcW w:w="5245" w:type="dxa"/>
            <w:tcMar>
              <w:top w:w="60" w:type="dxa"/>
              <w:left w:w="60" w:type="dxa"/>
              <w:bottom w:w="60" w:type="dxa"/>
              <w:right w:w="60" w:type="dxa"/>
            </w:tcMar>
            <w:vAlign w:val="center"/>
            <w:hideMark/>
          </w:tcPr>
          <w:p w14:paraId="7FB9B5F6"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Pressupost</w:t>
            </w:r>
            <w:proofErr w:type="spellEnd"/>
            <w:r w:rsidRPr="00052193">
              <w:rPr>
                <w:color w:val="000000"/>
                <w:sz w:val="22"/>
                <w:szCs w:val="22"/>
                <w:lang w:val="es-ES"/>
              </w:rPr>
              <w:t xml:space="preserve"> base de </w:t>
            </w:r>
            <w:proofErr w:type="spellStart"/>
            <w:r w:rsidRPr="00052193">
              <w:rPr>
                <w:color w:val="000000"/>
                <w:sz w:val="22"/>
                <w:szCs w:val="22"/>
                <w:lang w:val="es-ES"/>
              </w:rPr>
              <w:t>licitació</w:t>
            </w:r>
            <w:proofErr w:type="spellEnd"/>
            <w:r w:rsidRPr="00052193">
              <w:rPr>
                <w:color w:val="000000"/>
                <w:sz w:val="22"/>
                <w:szCs w:val="22"/>
                <w:lang w:val="es-ES"/>
              </w:rPr>
              <w:t xml:space="preserve"> IVA </w:t>
            </w:r>
            <w:proofErr w:type="spellStart"/>
            <w:r w:rsidRPr="00052193">
              <w:rPr>
                <w:color w:val="000000"/>
                <w:sz w:val="22"/>
                <w:szCs w:val="22"/>
                <w:lang w:val="es-ES"/>
              </w:rPr>
              <w:t>exclòs</w:t>
            </w:r>
            <w:proofErr w:type="spellEnd"/>
            <w:r w:rsidRPr="00052193">
              <w:rPr>
                <w:color w:val="000000"/>
                <w:sz w:val="22"/>
                <w:szCs w:val="22"/>
                <w:lang w:val="es-ES"/>
              </w:rPr>
              <w:t>:  64.074,89€</w:t>
            </w:r>
          </w:p>
        </w:tc>
        <w:tc>
          <w:tcPr>
            <w:tcW w:w="3364" w:type="dxa"/>
            <w:vAlign w:val="center"/>
          </w:tcPr>
          <w:p w14:paraId="12869A14" w14:textId="77777777" w:rsidR="0081628F" w:rsidRPr="00052193" w:rsidRDefault="0081628F" w:rsidP="00617709">
            <w:pPr>
              <w:spacing w:line="240" w:lineRule="atLeast"/>
              <w:rPr>
                <w:color w:val="000000"/>
                <w:sz w:val="22"/>
                <w:szCs w:val="22"/>
                <w:lang w:val="es-ES"/>
              </w:rPr>
            </w:pPr>
            <w:r w:rsidRPr="00052193">
              <w:rPr>
                <w:color w:val="000000"/>
                <w:sz w:val="22"/>
                <w:szCs w:val="22"/>
                <w:lang w:val="es-ES"/>
              </w:rPr>
              <w:t>IVA%:  21%</w:t>
            </w:r>
          </w:p>
        </w:tc>
      </w:tr>
      <w:tr w:rsidR="0081628F" w:rsidRPr="00052193" w14:paraId="116A022E" w14:textId="77777777" w:rsidTr="00617709">
        <w:trPr>
          <w:trHeight w:val="240"/>
        </w:trPr>
        <w:tc>
          <w:tcPr>
            <w:tcW w:w="8609" w:type="dxa"/>
            <w:gridSpan w:val="2"/>
            <w:tcMar>
              <w:top w:w="60" w:type="dxa"/>
              <w:left w:w="60" w:type="dxa"/>
              <w:bottom w:w="60" w:type="dxa"/>
              <w:right w:w="60" w:type="dxa"/>
            </w:tcMar>
            <w:vAlign w:val="center"/>
          </w:tcPr>
          <w:p w14:paraId="1508E5F1" w14:textId="77777777" w:rsidR="0081628F" w:rsidRPr="00052193" w:rsidRDefault="0081628F" w:rsidP="00617709">
            <w:pPr>
              <w:spacing w:line="240" w:lineRule="atLeast"/>
              <w:rPr>
                <w:color w:val="000000"/>
                <w:sz w:val="22"/>
                <w:szCs w:val="22"/>
                <w:lang w:val="es-ES"/>
              </w:rPr>
            </w:pPr>
            <w:proofErr w:type="spellStart"/>
            <w:r w:rsidRPr="00052193">
              <w:rPr>
                <w:color w:val="000000"/>
                <w:sz w:val="22"/>
                <w:szCs w:val="22"/>
                <w:lang w:val="es-ES"/>
              </w:rPr>
              <w:t>Pressupost</w:t>
            </w:r>
            <w:proofErr w:type="spellEnd"/>
            <w:r w:rsidRPr="00052193">
              <w:rPr>
                <w:color w:val="000000"/>
                <w:sz w:val="22"/>
                <w:szCs w:val="22"/>
                <w:lang w:val="es-ES"/>
              </w:rPr>
              <w:t xml:space="preserve"> base de </w:t>
            </w:r>
            <w:proofErr w:type="spellStart"/>
            <w:r w:rsidRPr="00052193">
              <w:rPr>
                <w:color w:val="000000"/>
                <w:sz w:val="22"/>
                <w:szCs w:val="22"/>
                <w:lang w:val="es-ES"/>
              </w:rPr>
              <w:t>licitació</w:t>
            </w:r>
            <w:proofErr w:type="spellEnd"/>
            <w:r w:rsidRPr="00052193">
              <w:rPr>
                <w:color w:val="000000"/>
                <w:sz w:val="22"/>
                <w:szCs w:val="22"/>
                <w:lang w:val="es-ES"/>
              </w:rPr>
              <w:t xml:space="preserve"> IVA </w:t>
            </w:r>
            <w:proofErr w:type="spellStart"/>
            <w:r w:rsidRPr="00052193">
              <w:rPr>
                <w:color w:val="000000"/>
                <w:sz w:val="22"/>
                <w:szCs w:val="22"/>
                <w:lang w:val="es-ES"/>
              </w:rPr>
              <w:t>inclòs</w:t>
            </w:r>
            <w:proofErr w:type="spellEnd"/>
            <w:r w:rsidRPr="00052193">
              <w:rPr>
                <w:color w:val="000000"/>
                <w:sz w:val="22"/>
                <w:szCs w:val="22"/>
                <w:lang w:val="es-ES"/>
              </w:rPr>
              <w:t>:   77.530,62 €</w:t>
            </w:r>
          </w:p>
        </w:tc>
      </w:tr>
      <w:tr w:rsidR="0081628F" w:rsidRPr="00052193" w14:paraId="05325E25" w14:textId="77777777" w:rsidTr="00617709">
        <w:trPr>
          <w:trHeight w:val="240"/>
        </w:trPr>
        <w:tc>
          <w:tcPr>
            <w:tcW w:w="5245" w:type="dxa"/>
            <w:tcMar>
              <w:top w:w="60" w:type="dxa"/>
              <w:left w:w="60" w:type="dxa"/>
              <w:bottom w:w="60" w:type="dxa"/>
              <w:right w:w="60" w:type="dxa"/>
            </w:tcMar>
            <w:vAlign w:val="center"/>
            <w:hideMark/>
          </w:tcPr>
          <w:p w14:paraId="2AE257F5" w14:textId="77777777" w:rsidR="0081628F" w:rsidRPr="00052193" w:rsidRDefault="0081628F" w:rsidP="00617709">
            <w:pPr>
              <w:spacing w:line="240" w:lineRule="atLeast"/>
              <w:rPr>
                <w:color w:val="000000"/>
                <w:sz w:val="22"/>
                <w:szCs w:val="22"/>
                <w:lang w:val="es-ES"/>
              </w:rPr>
            </w:pPr>
            <w:r w:rsidRPr="00052193">
              <w:rPr>
                <w:color w:val="000000"/>
                <w:sz w:val="22"/>
                <w:szCs w:val="22"/>
                <w:lang w:val="es-ES"/>
              </w:rPr>
              <w:t xml:space="preserve">Durada de </w:t>
            </w:r>
            <w:proofErr w:type="spellStart"/>
            <w:r w:rsidRPr="00052193">
              <w:rPr>
                <w:color w:val="000000"/>
                <w:sz w:val="22"/>
                <w:szCs w:val="22"/>
                <w:lang w:val="es-ES"/>
              </w:rPr>
              <w:t>l'execució</w:t>
            </w:r>
            <w:proofErr w:type="spellEnd"/>
            <w:r w:rsidRPr="00052193">
              <w:rPr>
                <w:color w:val="000000"/>
                <w:sz w:val="22"/>
                <w:szCs w:val="22"/>
                <w:lang w:val="es-ES"/>
              </w:rPr>
              <w:t xml:space="preserve">:  60 </w:t>
            </w:r>
            <w:proofErr w:type="spellStart"/>
            <w:r w:rsidRPr="00052193">
              <w:rPr>
                <w:color w:val="000000"/>
                <w:sz w:val="22"/>
                <w:szCs w:val="22"/>
                <w:lang w:val="es-ES"/>
              </w:rPr>
              <w:t>mesos</w:t>
            </w:r>
            <w:proofErr w:type="spellEnd"/>
            <w:r w:rsidRPr="00052193">
              <w:rPr>
                <w:color w:val="000000"/>
                <w:sz w:val="22"/>
                <w:szCs w:val="22"/>
                <w:lang w:val="es-ES"/>
              </w:rPr>
              <w:t xml:space="preserve">. 5 </w:t>
            </w:r>
            <w:proofErr w:type="spellStart"/>
            <w:r w:rsidRPr="00052193">
              <w:rPr>
                <w:color w:val="000000"/>
                <w:sz w:val="22"/>
                <w:szCs w:val="22"/>
                <w:lang w:val="es-ES"/>
              </w:rPr>
              <w:t>anys</w:t>
            </w:r>
            <w:proofErr w:type="spellEnd"/>
          </w:p>
        </w:tc>
        <w:tc>
          <w:tcPr>
            <w:tcW w:w="3364" w:type="dxa"/>
            <w:vAlign w:val="center"/>
          </w:tcPr>
          <w:p w14:paraId="48552327" w14:textId="77777777" w:rsidR="0081628F" w:rsidRPr="00052193" w:rsidRDefault="0081628F" w:rsidP="00617709">
            <w:pPr>
              <w:spacing w:line="240" w:lineRule="atLeast"/>
              <w:rPr>
                <w:color w:val="000000"/>
                <w:sz w:val="22"/>
                <w:szCs w:val="22"/>
                <w:lang w:val="es-ES"/>
              </w:rPr>
            </w:pPr>
            <w:r w:rsidRPr="00052193">
              <w:rPr>
                <w:color w:val="000000"/>
                <w:sz w:val="22"/>
                <w:szCs w:val="22"/>
                <w:lang w:val="es-ES"/>
              </w:rPr>
              <w:t xml:space="preserve">Durada </w:t>
            </w:r>
            <w:proofErr w:type="spellStart"/>
            <w:r w:rsidRPr="00052193">
              <w:rPr>
                <w:color w:val="000000"/>
                <w:sz w:val="22"/>
                <w:szCs w:val="22"/>
                <w:lang w:val="es-ES"/>
              </w:rPr>
              <w:t>màxima</w:t>
            </w:r>
            <w:proofErr w:type="spellEnd"/>
            <w:r w:rsidRPr="00052193">
              <w:rPr>
                <w:color w:val="000000"/>
                <w:sz w:val="22"/>
                <w:szCs w:val="22"/>
                <w:lang w:val="es-ES"/>
              </w:rPr>
              <w:t xml:space="preserve">: 5 </w:t>
            </w:r>
            <w:proofErr w:type="spellStart"/>
            <w:r w:rsidRPr="00052193">
              <w:rPr>
                <w:color w:val="000000"/>
                <w:sz w:val="22"/>
                <w:szCs w:val="22"/>
                <w:lang w:val="es-ES"/>
              </w:rPr>
              <w:t>anys</w:t>
            </w:r>
            <w:proofErr w:type="spellEnd"/>
          </w:p>
        </w:tc>
      </w:tr>
    </w:tbl>
    <w:p w14:paraId="78527626" w14:textId="77777777" w:rsidR="0081628F" w:rsidRPr="00052193" w:rsidRDefault="0081628F" w:rsidP="0081628F">
      <w:pPr>
        <w:spacing w:line="360" w:lineRule="auto"/>
        <w:ind w:firstLine="696"/>
        <w:rPr>
          <w:sz w:val="22"/>
          <w:szCs w:val="22"/>
          <w:lang w:val="es-ES"/>
        </w:rPr>
      </w:pPr>
    </w:p>
    <w:p w14:paraId="0E8B7F4D" w14:textId="77777777" w:rsidR="0081628F" w:rsidRPr="00052193" w:rsidRDefault="0081628F" w:rsidP="0081628F">
      <w:pPr>
        <w:spacing w:line="360" w:lineRule="auto"/>
        <w:ind w:right="71" w:firstLine="696"/>
        <w:rPr>
          <w:sz w:val="22"/>
          <w:szCs w:val="22"/>
          <w:lang w:val="es-ES"/>
        </w:rPr>
      </w:pPr>
    </w:p>
    <w:p w14:paraId="189F6B3E" w14:textId="77777777" w:rsidR="0081628F" w:rsidRPr="00052193" w:rsidRDefault="0081628F" w:rsidP="0081628F">
      <w:pPr>
        <w:spacing w:line="360" w:lineRule="auto"/>
        <w:ind w:right="71" w:firstLine="696"/>
        <w:rPr>
          <w:sz w:val="22"/>
          <w:szCs w:val="22"/>
          <w:lang w:val="es-ES"/>
        </w:rPr>
      </w:pPr>
      <w:r w:rsidRPr="00052193">
        <w:rPr>
          <w:sz w:val="22"/>
          <w:szCs w:val="22"/>
          <w:lang w:val="es-ES"/>
        </w:rPr>
        <w:t xml:space="preserve">Examinada la </w:t>
      </w:r>
      <w:proofErr w:type="spellStart"/>
      <w:r w:rsidRPr="00052193">
        <w:rPr>
          <w:sz w:val="22"/>
          <w:szCs w:val="22"/>
          <w:lang w:val="es-ES"/>
        </w:rPr>
        <w:t>documentació</w:t>
      </w:r>
      <w:proofErr w:type="spellEnd"/>
      <w:r w:rsidRPr="00052193">
        <w:rPr>
          <w:sz w:val="22"/>
          <w:szCs w:val="22"/>
          <w:lang w:val="es-ES"/>
        </w:rPr>
        <w:t xml:space="preserve"> que </w:t>
      </w:r>
      <w:proofErr w:type="spellStart"/>
      <w:r w:rsidRPr="00052193">
        <w:rPr>
          <w:sz w:val="22"/>
          <w:szCs w:val="22"/>
          <w:lang w:val="es-ES"/>
        </w:rPr>
        <w:t>l'acompanya</w:t>
      </w:r>
      <w:proofErr w:type="spellEnd"/>
      <w:r w:rsidRPr="00052193">
        <w:rPr>
          <w:sz w:val="22"/>
          <w:szCs w:val="22"/>
          <w:lang w:val="es-ES"/>
        </w:rPr>
        <w:t xml:space="preserve">, </w:t>
      </w:r>
      <w:proofErr w:type="spellStart"/>
      <w:r w:rsidRPr="00052193">
        <w:rPr>
          <w:sz w:val="22"/>
          <w:szCs w:val="22"/>
          <w:lang w:val="es-ES"/>
        </w:rPr>
        <w:t>vist</w:t>
      </w:r>
      <w:proofErr w:type="spellEnd"/>
      <w:r w:rsidRPr="00052193">
        <w:rPr>
          <w:sz w:val="22"/>
          <w:szCs w:val="22"/>
          <w:lang w:val="es-ES"/>
        </w:rPr>
        <w:t xml:space="preserve"> </w:t>
      </w:r>
      <w:proofErr w:type="spellStart"/>
      <w:r w:rsidRPr="00052193">
        <w:rPr>
          <w:sz w:val="22"/>
          <w:szCs w:val="22"/>
          <w:lang w:val="es-ES"/>
        </w:rPr>
        <w:t>l'informe</w:t>
      </w:r>
      <w:proofErr w:type="spellEnd"/>
      <w:r w:rsidRPr="00052193">
        <w:rPr>
          <w:sz w:val="22"/>
          <w:szCs w:val="22"/>
          <w:lang w:val="es-ES"/>
        </w:rPr>
        <w:t xml:space="preserve"> de </w:t>
      </w:r>
      <w:proofErr w:type="gramStart"/>
      <w:r w:rsidRPr="00052193">
        <w:rPr>
          <w:sz w:val="22"/>
          <w:szCs w:val="22"/>
          <w:lang w:val="es-ES"/>
        </w:rPr>
        <w:t>Secretaria</w:t>
      </w:r>
      <w:proofErr w:type="gramEnd"/>
      <w:r w:rsidRPr="00052193">
        <w:rPr>
          <w:sz w:val="22"/>
          <w:szCs w:val="22"/>
          <w:lang w:val="es-ES"/>
        </w:rPr>
        <w:t xml:space="preserve">, i de </w:t>
      </w:r>
      <w:proofErr w:type="spellStart"/>
      <w:r w:rsidRPr="00052193">
        <w:rPr>
          <w:sz w:val="22"/>
          <w:szCs w:val="22"/>
          <w:lang w:val="es-ES"/>
        </w:rPr>
        <w:t>conformitat</w:t>
      </w:r>
      <w:proofErr w:type="spellEnd"/>
      <w:r w:rsidRPr="00052193">
        <w:rPr>
          <w:sz w:val="22"/>
          <w:szCs w:val="22"/>
          <w:lang w:val="es-ES"/>
        </w:rPr>
        <w:t xml:space="preserve"> </w:t>
      </w:r>
      <w:proofErr w:type="spellStart"/>
      <w:r w:rsidRPr="00052193">
        <w:rPr>
          <w:sz w:val="22"/>
          <w:szCs w:val="22"/>
          <w:lang w:val="es-ES"/>
        </w:rPr>
        <w:t>amb</w:t>
      </w:r>
      <w:proofErr w:type="spellEnd"/>
      <w:r w:rsidRPr="00052193">
        <w:rPr>
          <w:sz w:val="22"/>
          <w:szCs w:val="22"/>
          <w:lang w:val="es-ES"/>
        </w:rPr>
        <w:t xml:space="preserve"> </w:t>
      </w:r>
      <w:proofErr w:type="spellStart"/>
      <w:r w:rsidRPr="00052193">
        <w:rPr>
          <w:sz w:val="22"/>
          <w:szCs w:val="22"/>
          <w:lang w:val="es-ES"/>
        </w:rPr>
        <w:t>allò</w:t>
      </w:r>
      <w:proofErr w:type="spellEnd"/>
      <w:r w:rsidRPr="00052193">
        <w:rPr>
          <w:sz w:val="22"/>
          <w:szCs w:val="22"/>
          <w:lang w:val="es-ES"/>
        </w:rPr>
        <w:t xml:space="preserve"> que </w:t>
      </w:r>
      <w:proofErr w:type="spellStart"/>
      <w:r w:rsidRPr="00052193">
        <w:rPr>
          <w:sz w:val="22"/>
          <w:szCs w:val="22"/>
          <w:lang w:val="es-ES"/>
        </w:rPr>
        <w:t>s'ha</w:t>
      </w:r>
      <w:proofErr w:type="spellEnd"/>
      <w:r w:rsidRPr="00052193">
        <w:rPr>
          <w:sz w:val="22"/>
          <w:szCs w:val="22"/>
          <w:lang w:val="es-ES"/>
        </w:rPr>
        <w:t xml:space="preserve"> </w:t>
      </w:r>
      <w:proofErr w:type="spellStart"/>
      <w:r w:rsidRPr="00052193">
        <w:rPr>
          <w:sz w:val="22"/>
          <w:szCs w:val="22"/>
          <w:lang w:val="es-ES"/>
        </w:rPr>
        <w:t>fixat</w:t>
      </w:r>
      <w:proofErr w:type="spellEnd"/>
      <w:r w:rsidRPr="00052193">
        <w:rPr>
          <w:sz w:val="22"/>
          <w:szCs w:val="22"/>
          <w:lang w:val="es-ES"/>
        </w:rPr>
        <w:t xml:space="preserve"> en la </w:t>
      </w:r>
      <w:proofErr w:type="spellStart"/>
      <w:r w:rsidRPr="00052193">
        <w:rPr>
          <w:sz w:val="22"/>
          <w:szCs w:val="22"/>
          <w:lang w:val="es-ES"/>
        </w:rPr>
        <w:t>Disposició</w:t>
      </w:r>
      <w:proofErr w:type="spellEnd"/>
      <w:r w:rsidRPr="00052193">
        <w:rPr>
          <w:sz w:val="22"/>
          <w:szCs w:val="22"/>
          <w:lang w:val="es-ES"/>
        </w:rPr>
        <w:t xml:space="preserve"> </w:t>
      </w:r>
      <w:proofErr w:type="spellStart"/>
      <w:r w:rsidRPr="00052193">
        <w:rPr>
          <w:sz w:val="22"/>
          <w:szCs w:val="22"/>
          <w:lang w:val="es-ES"/>
        </w:rPr>
        <w:t>Addicional</w:t>
      </w:r>
      <w:proofErr w:type="spellEnd"/>
      <w:r w:rsidRPr="00052193">
        <w:rPr>
          <w:sz w:val="22"/>
          <w:szCs w:val="22"/>
          <w:lang w:val="es-ES"/>
        </w:rPr>
        <w:t xml:space="preserve"> </w:t>
      </w:r>
      <w:proofErr w:type="spellStart"/>
      <w:r w:rsidRPr="00052193">
        <w:rPr>
          <w:sz w:val="22"/>
          <w:szCs w:val="22"/>
          <w:lang w:val="es-ES"/>
        </w:rPr>
        <w:t>Segona</w:t>
      </w:r>
      <w:proofErr w:type="spellEnd"/>
      <w:r w:rsidRPr="00052193">
        <w:rPr>
          <w:sz w:val="22"/>
          <w:szCs w:val="22"/>
          <w:lang w:val="es-ES"/>
        </w:rPr>
        <w:t xml:space="preserve"> de la </w:t>
      </w:r>
      <w:proofErr w:type="spellStart"/>
      <w:r w:rsidRPr="00052193">
        <w:rPr>
          <w:sz w:val="22"/>
          <w:szCs w:val="22"/>
          <w:lang w:val="es-ES"/>
        </w:rPr>
        <w:t>Llei</w:t>
      </w:r>
      <w:proofErr w:type="spellEnd"/>
      <w:r w:rsidRPr="00052193">
        <w:rPr>
          <w:sz w:val="22"/>
          <w:szCs w:val="22"/>
          <w:lang w:val="es-ES"/>
        </w:rPr>
        <w:t xml:space="preserve"> 9/2017 de 8 </w:t>
      </w:r>
      <w:r w:rsidRPr="00052193">
        <w:rPr>
          <w:sz w:val="22"/>
          <w:szCs w:val="22"/>
          <w:lang w:val="es-ES"/>
        </w:rPr>
        <w:lastRenderedPageBreak/>
        <w:t xml:space="preserve">de </w:t>
      </w:r>
      <w:proofErr w:type="spellStart"/>
      <w:r w:rsidRPr="00052193">
        <w:rPr>
          <w:sz w:val="22"/>
          <w:szCs w:val="22"/>
          <w:lang w:val="es-ES"/>
        </w:rPr>
        <w:t>novembre</w:t>
      </w:r>
      <w:proofErr w:type="spellEnd"/>
      <w:r w:rsidRPr="00052193">
        <w:rPr>
          <w:sz w:val="22"/>
          <w:szCs w:val="22"/>
          <w:lang w:val="es-ES"/>
        </w:rPr>
        <w:t xml:space="preserve">, de Contractes del Sector </w:t>
      </w:r>
      <w:proofErr w:type="spellStart"/>
      <w:r w:rsidRPr="00052193">
        <w:rPr>
          <w:sz w:val="22"/>
          <w:szCs w:val="22"/>
          <w:lang w:val="es-ES"/>
        </w:rPr>
        <w:t>Públic</w:t>
      </w:r>
      <w:proofErr w:type="spellEnd"/>
      <w:r w:rsidRPr="00052193">
        <w:rPr>
          <w:sz w:val="22"/>
          <w:szCs w:val="22"/>
          <w:lang w:val="es-ES"/>
        </w:rPr>
        <w:t xml:space="preserve">, per la </w:t>
      </w:r>
      <w:proofErr w:type="spellStart"/>
      <w:r w:rsidRPr="00052193">
        <w:rPr>
          <w:sz w:val="22"/>
          <w:szCs w:val="22"/>
          <w:lang w:val="es-ES"/>
        </w:rPr>
        <w:t>qual</w:t>
      </w:r>
      <w:proofErr w:type="spellEnd"/>
      <w:r w:rsidRPr="00052193">
        <w:rPr>
          <w:sz w:val="22"/>
          <w:szCs w:val="22"/>
          <w:lang w:val="es-ES"/>
        </w:rPr>
        <w:t xml:space="preserve"> es </w:t>
      </w:r>
      <w:proofErr w:type="spellStart"/>
      <w:r w:rsidRPr="00052193">
        <w:rPr>
          <w:sz w:val="22"/>
          <w:szCs w:val="22"/>
          <w:lang w:val="es-ES"/>
        </w:rPr>
        <w:t>traslladen</w:t>
      </w:r>
      <w:proofErr w:type="spellEnd"/>
      <w:r w:rsidRPr="00052193">
        <w:rPr>
          <w:sz w:val="22"/>
          <w:szCs w:val="22"/>
          <w:lang w:val="es-ES"/>
        </w:rPr>
        <w:t xml:space="preserve"> a </w:t>
      </w:r>
      <w:proofErr w:type="spellStart"/>
      <w:r w:rsidRPr="00052193">
        <w:rPr>
          <w:sz w:val="22"/>
          <w:szCs w:val="22"/>
          <w:lang w:val="es-ES"/>
        </w:rPr>
        <w:t>l'ordenament</w:t>
      </w:r>
      <w:proofErr w:type="spellEnd"/>
      <w:r w:rsidRPr="00052193">
        <w:rPr>
          <w:sz w:val="22"/>
          <w:szCs w:val="22"/>
          <w:lang w:val="es-ES"/>
        </w:rPr>
        <w:t xml:space="preserve"> </w:t>
      </w:r>
      <w:proofErr w:type="spellStart"/>
      <w:r w:rsidRPr="00052193">
        <w:rPr>
          <w:sz w:val="22"/>
          <w:szCs w:val="22"/>
          <w:lang w:val="es-ES"/>
        </w:rPr>
        <w:t>jurídic</w:t>
      </w:r>
      <w:proofErr w:type="spellEnd"/>
      <w:r w:rsidRPr="00052193">
        <w:rPr>
          <w:sz w:val="22"/>
          <w:szCs w:val="22"/>
          <w:lang w:val="es-ES"/>
        </w:rPr>
        <w:t xml:space="preserve"> </w:t>
      </w:r>
      <w:proofErr w:type="spellStart"/>
      <w:r w:rsidRPr="00052193">
        <w:rPr>
          <w:sz w:val="22"/>
          <w:szCs w:val="22"/>
          <w:lang w:val="es-ES"/>
        </w:rPr>
        <w:t>espanyol</w:t>
      </w:r>
      <w:proofErr w:type="spellEnd"/>
      <w:r w:rsidRPr="00052193">
        <w:rPr>
          <w:sz w:val="22"/>
          <w:szCs w:val="22"/>
          <w:lang w:val="es-ES"/>
        </w:rPr>
        <w:t xml:space="preserve"> les </w:t>
      </w:r>
      <w:proofErr w:type="spellStart"/>
      <w:r w:rsidRPr="00052193">
        <w:rPr>
          <w:sz w:val="22"/>
          <w:szCs w:val="22"/>
          <w:lang w:val="es-ES"/>
        </w:rPr>
        <w:t>Directives</w:t>
      </w:r>
      <w:proofErr w:type="spellEnd"/>
      <w:r w:rsidRPr="00052193">
        <w:rPr>
          <w:sz w:val="22"/>
          <w:szCs w:val="22"/>
          <w:lang w:val="es-ES"/>
        </w:rPr>
        <w:t xml:space="preserve"> del </w:t>
      </w:r>
      <w:proofErr w:type="spellStart"/>
      <w:r w:rsidRPr="00052193">
        <w:rPr>
          <w:sz w:val="22"/>
          <w:szCs w:val="22"/>
          <w:lang w:val="es-ES"/>
        </w:rPr>
        <w:t>Parlament</w:t>
      </w:r>
      <w:proofErr w:type="spellEnd"/>
      <w:r w:rsidRPr="00052193">
        <w:rPr>
          <w:sz w:val="22"/>
          <w:szCs w:val="22"/>
          <w:lang w:val="es-ES"/>
        </w:rPr>
        <w:t xml:space="preserve"> </w:t>
      </w:r>
      <w:proofErr w:type="spellStart"/>
      <w:r w:rsidRPr="00052193">
        <w:rPr>
          <w:sz w:val="22"/>
          <w:szCs w:val="22"/>
          <w:lang w:val="es-ES"/>
        </w:rPr>
        <w:t>Europeu</w:t>
      </w:r>
      <w:proofErr w:type="spellEnd"/>
      <w:r w:rsidRPr="00052193">
        <w:rPr>
          <w:sz w:val="22"/>
          <w:szCs w:val="22"/>
          <w:lang w:val="es-ES"/>
        </w:rPr>
        <w:t xml:space="preserve"> i del Consell 2014/23/UE i 2014/24/UE, de 26 de </w:t>
      </w:r>
      <w:proofErr w:type="spellStart"/>
      <w:r w:rsidRPr="00052193">
        <w:rPr>
          <w:sz w:val="22"/>
          <w:szCs w:val="22"/>
          <w:lang w:val="es-ES"/>
        </w:rPr>
        <w:t>febrer</w:t>
      </w:r>
      <w:proofErr w:type="spellEnd"/>
      <w:r w:rsidRPr="00052193">
        <w:rPr>
          <w:sz w:val="22"/>
          <w:szCs w:val="22"/>
          <w:lang w:val="es-ES"/>
        </w:rPr>
        <w:t xml:space="preserve"> de 2014,</w:t>
      </w:r>
    </w:p>
    <w:p w14:paraId="36E1DAD4" w14:textId="77777777" w:rsidR="0081628F" w:rsidRPr="00052193" w:rsidRDefault="0081628F" w:rsidP="0081628F">
      <w:pPr>
        <w:widowControl w:val="0"/>
        <w:spacing w:line="360" w:lineRule="auto"/>
        <w:ind w:firstLine="696"/>
        <w:rPr>
          <w:sz w:val="22"/>
          <w:szCs w:val="22"/>
          <w:lang w:val="es-ES"/>
        </w:rPr>
      </w:pPr>
    </w:p>
    <w:p w14:paraId="1194BE6D" w14:textId="77777777" w:rsidR="0081628F" w:rsidRPr="00052193" w:rsidRDefault="0081628F" w:rsidP="0081628F">
      <w:pPr>
        <w:widowControl w:val="0"/>
        <w:spacing w:line="360" w:lineRule="auto"/>
        <w:jc w:val="center"/>
        <w:rPr>
          <w:b/>
          <w:bCs/>
          <w:sz w:val="22"/>
          <w:szCs w:val="22"/>
          <w:lang w:val="es-ES"/>
        </w:rPr>
      </w:pPr>
      <w:r w:rsidRPr="00052193">
        <w:rPr>
          <w:b/>
          <w:bCs/>
          <w:sz w:val="22"/>
          <w:szCs w:val="22"/>
          <w:lang w:val="es-ES"/>
        </w:rPr>
        <w:t>PROPOS AL PLE</w:t>
      </w:r>
    </w:p>
    <w:p w14:paraId="125A130C" w14:textId="77777777" w:rsidR="0081628F" w:rsidRPr="00052193" w:rsidRDefault="0081628F" w:rsidP="0081628F">
      <w:pPr>
        <w:spacing w:line="360" w:lineRule="auto"/>
        <w:ind w:firstLine="708"/>
        <w:rPr>
          <w:sz w:val="22"/>
          <w:szCs w:val="22"/>
          <w:lang w:val="es-ES"/>
        </w:rPr>
      </w:pPr>
    </w:p>
    <w:p w14:paraId="249976B9" w14:textId="77777777" w:rsidR="0081628F" w:rsidRPr="00052193" w:rsidRDefault="0081628F" w:rsidP="0081628F">
      <w:pPr>
        <w:widowControl w:val="0"/>
        <w:spacing w:line="360" w:lineRule="auto"/>
        <w:ind w:firstLine="696"/>
        <w:rPr>
          <w:sz w:val="22"/>
          <w:szCs w:val="22"/>
          <w:lang w:val="es-ES"/>
        </w:rPr>
      </w:pPr>
      <w:r w:rsidRPr="00052193">
        <w:rPr>
          <w:b/>
          <w:bCs/>
          <w:sz w:val="22"/>
          <w:szCs w:val="22"/>
          <w:lang w:val="es-ES"/>
        </w:rPr>
        <w:t>PRIMER.</w:t>
      </w:r>
      <w:r w:rsidRPr="00052193">
        <w:rPr>
          <w:sz w:val="22"/>
          <w:szCs w:val="22"/>
          <w:lang w:val="es-ES"/>
        </w:rPr>
        <w:t xml:space="preserve"> </w:t>
      </w:r>
      <w:r w:rsidRPr="00052193">
        <w:rPr>
          <w:sz w:val="22"/>
          <w:szCs w:val="22"/>
        </w:rPr>
        <w:t xml:space="preserve">Aprovar l'expedient de contractació, mitjançant procediment obert pel </w:t>
      </w:r>
      <w:proofErr w:type="spellStart"/>
      <w:r w:rsidRPr="00052193">
        <w:rPr>
          <w:sz w:val="22"/>
          <w:szCs w:val="22"/>
        </w:rPr>
        <w:t>subministre</w:t>
      </w:r>
      <w:proofErr w:type="spellEnd"/>
      <w:r w:rsidRPr="00052193">
        <w:rPr>
          <w:sz w:val="22"/>
          <w:szCs w:val="22"/>
        </w:rPr>
        <w:t xml:space="preserve"> mitjançant modalitat de </w:t>
      </w:r>
      <w:proofErr w:type="spellStart"/>
      <w:r w:rsidRPr="00052193">
        <w:rPr>
          <w:sz w:val="22"/>
          <w:szCs w:val="22"/>
        </w:rPr>
        <w:t>renting</w:t>
      </w:r>
      <w:proofErr w:type="spellEnd"/>
      <w:r w:rsidRPr="00052193">
        <w:rPr>
          <w:sz w:val="22"/>
          <w:szCs w:val="22"/>
        </w:rPr>
        <w:t xml:space="preserve"> d’un (1) vehicle adaptat per a la Policia Local, pel termini de 60 mesos convocant la seva licitació.</w:t>
      </w:r>
    </w:p>
    <w:p w14:paraId="2E6C5600" w14:textId="77777777" w:rsidR="0081628F" w:rsidRPr="00052193" w:rsidRDefault="0081628F" w:rsidP="0081628F">
      <w:pPr>
        <w:widowControl w:val="0"/>
        <w:spacing w:line="360" w:lineRule="auto"/>
        <w:ind w:firstLine="709"/>
        <w:rPr>
          <w:sz w:val="22"/>
          <w:szCs w:val="22"/>
          <w:lang w:val="es-ES"/>
        </w:rPr>
      </w:pPr>
    </w:p>
    <w:p w14:paraId="0D2BF9B9" w14:textId="77777777" w:rsidR="0081628F" w:rsidRPr="00052193" w:rsidRDefault="0081628F" w:rsidP="0081628F">
      <w:pPr>
        <w:spacing w:line="360" w:lineRule="auto"/>
        <w:ind w:firstLine="709"/>
        <w:rPr>
          <w:sz w:val="22"/>
          <w:szCs w:val="22"/>
          <w:lang w:val="es-ES"/>
        </w:rPr>
      </w:pPr>
      <w:r w:rsidRPr="00052193">
        <w:rPr>
          <w:b/>
          <w:sz w:val="22"/>
          <w:szCs w:val="22"/>
          <w:lang w:val="es-ES"/>
        </w:rPr>
        <w:t>SEGON.</w:t>
      </w:r>
      <w:r w:rsidRPr="00052193">
        <w:rPr>
          <w:sz w:val="22"/>
          <w:szCs w:val="22"/>
          <w:lang w:val="es-ES"/>
        </w:rPr>
        <w:t xml:space="preserve"> </w:t>
      </w:r>
      <w:proofErr w:type="spellStart"/>
      <w:r w:rsidRPr="00052193">
        <w:rPr>
          <w:sz w:val="22"/>
          <w:szCs w:val="22"/>
          <w:lang w:val="es-ES"/>
        </w:rPr>
        <w:t>Aprovar</w:t>
      </w:r>
      <w:proofErr w:type="spellEnd"/>
      <w:r w:rsidRPr="00052193">
        <w:rPr>
          <w:sz w:val="22"/>
          <w:szCs w:val="22"/>
          <w:lang w:val="es-ES"/>
        </w:rPr>
        <w:t xml:space="preserve"> </w:t>
      </w:r>
      <w:proofErr w:type="spellStart"/>
      <w:r w:rsidRPr="00052193">
        <w:rPr>
          <w:sz w:val="22"/>
          <w:szCs w:val="22"/>
          <w:lang w:val="es-ES"/>
        </w:rPr>
        <w:t>els</w:t>
      </w:r>
      <w:proofErr w:type="spellEnd"/>
      <w:r w:rsidRPr="00052193">
        <w:rPr>
          <w:sz w:val="22"/>
          <w:szCs w:val="22"/>
          <w:lang w:val="es-ES"/>
        </w:rPr>
        <w:t xml:space="preserve"> </w:t>
      </w:r>
      <w:proofErr w:type="spellStart"/>
      <w:r w:rsidRPr="00052193">
        <w:rPr>
          <w:sz w:val="22"/>
          <w:szCs w:val="22"/>
          <w:lang w:val="es-ES"/>
        </w:rPr>
        <w:t>Plecs</w:t>
      </w:r>
      <w:proofErr w:type="spellEnd"/>
      <w:r w:rsidRPr="00052193">
        <w:rPr>
          <w:sz w:val="22"/>
          <w:szCs w:val="22"/>
          <w:lang w:val="es-ES"/>
        </w:rPr>
        <w:t xml:space="preserve"> de </w:t>
      </w:r>
      <w:proofErr w:type="spellStart"/>
      <w:r w:rsidRPr="00052193">
        <w:rPr>
          <w:sz w:val="22"/>
          <w:szCs w:val="22"/>
          <w:lang w:val="es-ES"/>
        </w:rPr>
        <w:t>Clàusules</w:t>
      </w:r>
      <w:proofErr w:type="spellEnd"/>
      <w:r w:rsidRPr="00052193">
        <w:rPr>
          <w:sz w:val="22"/>
          <w:szCs w:val="22"/>
          <w:lang w:val="es-ES"/>
        </w:rPr>
        <w:t xml:space="preserve"> </w:t>
      </w:r>
      <w:proofErr w:type="spellStart"/>
      <w:r w:rsidRPr="00052193">
        <w:rPr>
          <w:sz w:val="22"/>
          <w:szCs w:val="22"/>
          <w:lang w:val="es-ES"/>
        </w:rPr>
        <w:t>Administratives</w:t>
      </w:r>
      <w:proofErr w:type="spellEnd"/>
      <w:r w:rsidRPr="00052193">
        <w:rPr>
          <w:sz w:val="22"/>
          <w:szCs w:val="22"/>
          <w:lang w:val="es-ES"/>
        </w:rPr>
        <w:t xml:space="preserve"> </w:t>
      </w:r>
      <w:proofErr w:type="spellStart"/>
      <w:r w:rsidRPr="00052193">
        <w:rPr>
          <w:sz w:val="22"/>
          <w:szCs w:val="22"/>
          <w:lang w:val="es-ES"/>
        </w:rPr>
        <w:t>Particulars</w:t>
      </w:r>
      <w:proofErr w:type="spellEnd"/>
      <w:r w:rsidRPr="00052193">
        <w:rPr>
          <w:sz w:val="22"/>
          <w:szCs w:val="22"/>
          <w:lang w:val="es-ES"/>
        </w:rPr>
        <w:t xml:space="preserve"> i de </w:t>
      </w:r>
      <w:proofErr w:type="spellStart"/>
      <w:r w:rsidRPr="00052193">
        <w:rPr>
          <w:sz w:val="22"/>
          <w:szCs w:val="22"/>
          <w:lang w:val="es-ES"/>
        </w:rPr>
        <w:t>Prescripcions</w:t>
      </w:r>
      <w:proofErr w:type="spellEnd"/>
      <w:r w:rsidRPr="00052193">
        <w:rPr>
          <w:sz w:val="22"/>
          <w:szCs w:val="22"/>
          <w:lang w:val="es-ES"/>
        </w:rPr>
        <w:t xml:space="preserve"> </w:t>
      </w:r>
      <w:proofErr w:type="spellStart"/>
      <w:r w:rsidRPr="00052193">
        <w:rPr>
          <w:sz w:val="22"/>
          <w:szCs w:val="22"/>
          <w:lang w:val="es-ES"/>
        </w:rPr>
        <w:t>Tècniques</w:t>
      </w:r>
      <w:proofErr w:type="spellEnd"/>
      <w:r w:rsidRPr="00052193">
        <w:rPr>
          <w:sz w:val="22"/>
          <w:szCs w:val="22"/>
          <w:lang w:val="es-ES"/>
        </w:rPr>
        <w:t xml:space="preserve"> que </w:t>
      </w:r>
      <w:proofErr w:type="spellStart"/>
      <w:r w:rsidRPr="00052193">
        <w:rPr>
          <w:sz w:val="22"/>
          <w:szCs w:val="22"/>
          <w:lang w:val="es-ES"/>
        </w:rPr>
        <w:t>regiran</w:t>
      </w:r>
      <w:proofErr w:type="spellEnd"/>
      <w:r w:rsidRPr="00052193">
        <w:rPr>
          <w:sz w:val="22"/>
          <w:szCs w:val="22"/>
          <w:lang w:val="es-ES"/>
        </w:rPr>
        <w:t xml:space="preserve"> el contracte.</w:t>
      </w:r>
    </w:p>
    <w:p w14:paraId="6B17D8C4" w14:textId="77777777" w:rsidR="0081628F" w:rsidRPr="00052193" w:rsidRDefault="0081628F" w:rsidP="0081628F">
      <w:pPr>
        <w:spacing w:line="360" w:lineRule="auto"/>
        <w:ind w:firstLine="709"/>
        <w:rPr>
          <w:sz w:val="22"/>
          <w:szCs w:val="22"/>
          <w:lang w:val="es-ES"/>
        </w:rPr>
      </w:pPr>
    </w:p>
    <w:p w14:paraId="0CE3B7A4" w14:textId="77777777" w:rsidR="0081628F" w:rsidRPr="00052193" w:rsidRDefault="0081628F" w:rsidP="0081628F">
      <w:pPr>
        <w:spacing w:line="360" w:lineRule="auto"/>
        <w:ind w:firstLine="709"/>
        <w:rPr>
          <w:bCs/>
          <w:sz w:val="22"/>
          <w:szCs w:val="22"/>
          <w:lang w:val="es-ES"/>
        </w:rPr>
      </w:pPr>
      <w:r w:rsidRPr="00052193">
        <w:rPr>
          <w:b/>
          <w:sz w:val="22"/>
          <w:szCs w:val="22"/>
          <w:lang w:val="es-ES"/>
        </w:rPr>
        <w:t xml:space="preserve">TERCER. </w:t>
      </w:r>
      <w:proofErr w:type="spellStart"/>
      <w:r w:rsidRPr="00052193">
        <w:rPr>
          <w:sz w:val="22"/>
          <w:szCs w:val="22"/>
          <w:lang w:val="es-ES"/>
        </w:rPr>
        <w:t>Aprovar</w:t>
      </w:r>
      <w:proofErr w:type="spellEnd"/>
      <w:r w:rsidRPr="00052193">
        <w:rPr>
          <w:sz w:val="22"/>
          <w:szCs w:val="22"/>
          <w:lang w:val="es-ES"/>
        </w:rPr>
        <w:t xml:space="preserve"> la despesa </w:t>
      </w:r>
      <w:proofErr w:type="spellStart"/>
      <w:r w:rsidRPr="00052193">
        <w:rPr>
          <w:sz w:val="22"/>
          <w:szCs w:val="22"/>
          <w:lang w:val="es-ES"/>
        </w:rPr>
        <w:t>corresponent</w:t>
      </w:r>
      <w:proofErr w:type="spellEnd"/>
      <w:r w:rsidRPr="00052193">
        <w:rPr>
          <w:sz w:val="22"/>
          <w:szCs w:val="22"/>
          <w:lang w:val="es-ES"/>
        </w:rPr>
        <w:t>:</w:t>
      </w:r>
    </w:p>
    <w:p w14:paraId="1708B95D" w14:textId="77777777" w:rsidR="0081628F" w:rsidRPr="00052193" w:rsidRDefault="0081628F" w:rsidP="0081628F">
      <w:pPr>
        <w:spacing w:line="360" w:lineRule="auto"/>
        <w:ind w:firstLine="709"/>
        <w:rPr>
          <w:bCs/>
          <w:sz w:val="22"/>
          <w:szCs w:val="22"/>
          <w:lang w:val="es-ES"/>
        </w:rPr>
      </w:pPr>
    </w:p>
    <w:tbl>
      <w:tblPr>
        <w:tblW w:w="8648" w:type="dxa"/>
        <w:tblInd w:w="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4A0" w:firstRow="1" w:lastRow="0" w:firstColumn="1" w:lastColumn="0" w:noHBand="0" w:noVBand="1"/>
      </w:tblPr>
      <w:tblGrid>
        <w:gridCol w:w="1235"/>
        <w:gridCol w:w="3402"/>
        <w:gridCol w:w="4011"/>
      </w:tblGrid>
      <w:tr w:rsidR="0081628F" w:rsidRPr="00052193" w14:paraId="0C6CC754" w14:textId="77777777" w:rsidTr="00617709">
        <w:trPr>
          <w:trHeight w:val="324"/>
        </w:trPr>
        <w:tc>
          <w:tcPr>
            <w:tcW w:w="1235" w:type="dxa"/>
            <w:tcMar>
              <w:top w:w="60" w:type="dxa"/>
              <w:left w:w="60" w:type="dxa"/>
              <w:bottom w:w="60" w:type="dxa"/>
              <w:right w:w="60" w:type="dxa"/>
            </w:tcMar>
            <w:vAlign w:val="center"/>
            <w:hideMark/>
          </w:tcPr>
          <w:p w14:paraId="44BBF3C2" w14:textId="77777777" w:rsidR="0081628F" w:rsidRPr="00052193" w:rsidRDefault="0081628F" w:rsidP="00617709">
            <w:pPr>
              <w:spacing w:line="240" w:lineRule="atLeast"/>
              <w:ind w:right="-143"/>
              <w:rPr>
                <w:color w:val="000000"/>
                <w:sz w:val="22"/>
                <w:szCs w:val="22"/>
                <w:lang w:val="es-ES"/>
              </w:rPr>
            </w:pPr>
            <w:proofErr w:type="spellStart"/>
            <w:r w:rsidRPr="00052193">
              <w:rPr>
                <w:color w:val="000000"/>
                <w:sz w:val="22"/>
                <w:szCs w:val="22"/>
                <w:lang w:val="es-ES"/>
              </w:rPr>
              <w:t>Exercici</w:t>
            </w:r>
            <w:proofErr w:type="spellEnd"/>
          </w:p>
        </w:tc>
        <w:tc>
          <w:tcPr>
            <w:tcW w:w="3402" w:type="dxa"/>
            <w:tcMar>
              <w:top w:w="60" w:type="dxa"/>
              <w:left w:w="60" w:type="dxa"/>
              <w:bottom w:w="60" w:type="dxa"/>
              <w:right w:w="60" w:type="dxa"/>
            </w:tcMar>
            <w:vAlign w:val="center"/>
            <w:hideMark/>
          </w:tcPr>
          <w:p w14:paraId="7983448C" w14:textId="77777777" w:rsidR="0081628F" w:rsidRPr="00052193" w:rsidRDefault="0081628F" w:rsidP="00617709">
            <w:pPr>
              <w:spacing w:line="240" w:lineRule="atLeast"/>
              <w:ind w:right="-143"/>
              <w:rPr>
                <w:color w:val="000000"/>
                <w:sz w:val="22"/>
                <w:szCs w:val="22"/>
                <w:lang w:val="es-ES"/>
              </w:rPr>
            </w:pPr>
            <w:proofErr w:type="spellStart"/>
            <w:r w:rsidRPr="00052193">
              <w:rPr>
                <w:color w:val="000000"/>
                <w:sz w:val="22"/>
                <w:szCs w:val="22"/>
                <w:lang w:val="es-ES"/>
              </w:rPr>
              <w:t>Aplicació</w:t>
            </w:r>
            <w:proofErr w:type="spellEnd"/>
            <w:r w:rsidRPr="00052193">
              <w:rPr>
                <w:color w:val="000000"/>
                <w:sz w:val="22"/>
                <w:szCs w:val="22"/>
                <w:lang w:val="es-ES"/>
              </w:rPr>
              <w:t xml:space="preserve"> </w:t>
            </w:r>
            <w:proofErr w:type="spellStart"/>
            <w:r w:rsidRPr="00052193">
              <w:rPr>
                <w:color w:val="000000"/>
                <w:sz w:val="22"/>
                <w:szCs w:val="22"/>
                <w:lang w:val="es-ES"/>
              </w:rPr>
              <w:t>pressupostària</w:t>
            </w:r>
            <w:proofErr w:type="spellEnd"/>
          </w:p>
        </w:tc>
        <w:tc>
          <w:tcPr>
            <w:tcW w:w="4011" w:type="dxa"/>
            <w:tcMar>
              <w:top w:w="60" w:type="dxa"/>
              <w:left w:w="60" w:type="dxa"/>
              <w:bottom w:w="60" w:type="dxa"/>
              <w:right w:w="60" w:type="dxa"/>
            </w:tcMar>
            <w:vAlign w:val="center"/>
            <w:hideMark/>
          </w:tcPr>
          <w:p w14:paraId="3BE99E5A" w14:textId="77777777" w:rsidR="0081628F" w:rsidRPr="00052193" w:rsidRDefault="0081628F" w:rsidP="00617709">
            <w:pPr>
              <w:spacing w:line="240" w:lineRule="atLeast"/>
              <w:ind w:right="-143"/>
              <w:rPr>
                <w:color w:val="000000"/>
                <w:sz w:val="22"/>
                <w:szCs w:val="22"/>
                <w:lang w:val="es-ES"/>
              </w:rPr>
            </w:pPr>
            <w:proofErr w:type="spellStart"/>
            <w:r w:rsidRPr="00052193">
              <w:rPr>
                <w:color w:val="000000"/>
                <w:sz w:val="22"/>
                <w:szCs w:val="22"/>
                <w:lang w:val="es-ES"/>
              </w:rPr>
              <w:t>Import</w:t>
            </w:r>
            <w:proofErr w:type="spellEnd"/>
          </w:p>
        </w:tc>
      </w:tr>
      <w:tr w:rsidR="0081628F" w:rsidRPr="00052193" w14:paraId="6D0E7EAE" w14:textId="77777777" w:rsidTr="00617709">
        <w:trPr>
          <w:trHeight w:val="416"/>
        </w:trPr>
        <w:tc>
          <w:tcPr>
            <w:tcW w:w="1235" w:type="dxa"/>
            <w:tcMar>
              <w:top w:w="60" w:type="dxa"/>
              <w:left w:w="60" w:type="dxa"/>
              <w:bottom w:w="60" w:type="dxa"/>
              <w:right w:w="60" w:type="dxa"/>
            </w:tcMar>
            <w:vAlign w:val="center"/>
            <w:hideMark/>
          </w:tcPr>
          <w:p w14:paraId="442792D2" w14:textId="77777777" w:rsidR="0081628F" w:rsidRPr="00052193" w:rsidRDefault="0081628F" w:rsidP="00617709">
            <w:pPr>
              <w:spacing w:line="240" w:lineRule="atLeast"/>
              <w:ind w:right="-143"/>
              <w:rPr>
                <w:color w:val="000000"/>
                <w:sz w:val="22"/>
                <w:szCs w:val="22"/>
                <w:lang w:val="es-ES"/>
              </w:rPr>
            </w:pPr>
            <w:r w:rsidRPr="00052193">
              <w:rPr>
                <w:color w:val="000000"/>
                <w:sz w:val="22"/>
                <w:szCs w:val="22"/>
                <w:lang w:val="es-ES"/>
              </w:rPr>
              <w:t>2022</w:t>
            </w:r>
          </w:p>
        </w:tc>
        <w:tc>
          <w:tcPr>
            <w:tcW w:w="3402" w:type="dxa"/>
            <w:tcMar>
              <w:top w:w="60" w:type="dxa"/>
              <w:left w:w="60" w:type="dxa"/>
              <w:bottom w:w="60" w:type="dxa"/>
              <w:right w:w="60" w:type="dxa"/>
            </w:tcMar>
            <w:vAlign w:val="center"/>
            <w:hideMark/>
          </w:tcPr>
          <w:p w14:paraId="3D3849B2" w14:textId="77777777" w:rsidR="0081628F" w:rsidRPr="00052193" w:rsidRDefault="0081628F" w:rsidP="00617709">
            <w:pPr>
              <w:spacing w:line="240" w:lineRule="atLeast"/>
              <w:ind w:right="-143"/>
              <w:rPr>
                <w:color w:val="000000"/>
                <w:sz w:val="22"/>
                <w:szCs w:val="22"/>
                <w:lang w:val="es-ES"/>
              </w:rPr>
            </w:pPr>
            <w:r w:rsidRPr="00052193">
              <w:rPr>
                <w:color w:val="000000"/>
                <w:sz w:val="22"/>
                <w:szCs w:val="22"/>
                <w:lang w:val="es-ES"/>
              </w:rPr>
              <w:t xml:space="preserve"> 130 20000</w:t>
            </w:r>
          </w:p>
        </w:tc>
        <w:tc>
          <w:tcPr>
            <w:tcW w:w="4011" w:type="dxa"/>
            <w:tcMar>
              <w:top w:w="60" w:type="dxa"/>
              <w:left w:w="60" w:type="dxa"/>
              <w:bottom w:w="60" w:type="dxa"/>
              <w:right w:w="60" w:type="dxa"/>
            </w:tcMar>
            <w:vAlign w:val="center"/>
            <w:hideMark/>
          </w:tcPr>
          <w:p w14:paraId="33700F7A" w14:textId="77777777" w:rsidR="0081628F" w:rsidRPr="00052193" w:rsidRDefault="0081628F" w:rsidP="00617709">
            <w:pPr>
              <w:spacing w:line="240" w:lineRule="atLeast"/>
              <w:ind w:right="-143"/>
              <w:rPr>
                <w:color w:val="000000"/>
                <w:sz w:val="22"/>
                <w:szCs w:val="22"/>
                <w:lang w:val="es-ES"/>
              </w:rPr>
            </w:pPr>
            <w:r w:rsidRPr="00052193">
              <w:rPr>
                <w:color w:val="000000"/>
                <w:sz w:val="22"/>
                <w:szCs w:val="22"/>
                <w:lang w:val="es-ES"/>
              </w:rPr>
              <w:t xml:space="preserve"> 8.813,64 €</w:t>
            </w:r>
          </w:p>
        </w:tc>
      </w:tr>
    </w:tbl>
    <w:p w14:paraId="601EBE5D" w14:textId="77777777" w:rsidR="0081628F" w:rsidRPr="00052193" w:rsidRDefault="0081628F" w:rsidP="0081628F">
      <w:pPr>
        <w:spacing w:line="360" w:lineRule="auto"/>
        <w:ind w:firstLine="709"/>
        <w:rPr>
          <w:bCs/>
          <w:sz w:val="22"/>
          <w:szCs w:val="22"/>
          <w:lang w:val="es-ES"/>
        </w:rPr>
      </w:pPr>
    </w:p>
    <w:p w14:paraId="1679D805" w14:textId="77777777" w:rsidR="0081628F" w:rsidRPr="00052193" w:rsidRDefault="0081628F" w:rsidP="0081628F">
      <w:pPr>
        <w:spacing w:line="360" w:lineRule="auto"/>
        <w:ind w:right="-15" w:firstLine="720"/>
        <w:rPr>
          <w:sz w:val="22"/>
          <w:szCs w:val="22"/>
          <w:lang w:val="es-ES"/>
        </w:rPr>
      </w:pPr>
      <w:r w:rsidRPr="00052193">
        <w:rPr>
          <w:b/>
          <w:bCs/>
          <w:sz w:val="22"/>
          <w:szCs w:val="22"/>
          <w:lang w:val="es-ES"/>
        </w:rPr>
        <w:t>QUART.</w:t>
      </w:r>
      <w:r w:rsidRPr="00052193">
        <w:rPr>
          <w:iCs/>
          <w:sz w:val="22"/>
          <w:szCs w:val="22"/>
          <w:lang w:val="es-ES"/>
        </w:rPr>
        <w:t xml:space="preserve"> Adonar de la </w:t>
      </w:r>
      <w:proofErr w:type="spellStart"/>
      <w:r w:rsidRPr="00052193">
        <w:rPr>
          <w:iCs/>
          <w:sz w:val="22"/>
          <w:szCs w:val="22"/>
          <w:lang w:val="es-ES"/>
        </w:rPr>
        <w:t>present</w:t>
      </w:r>
      <w:proofErr w:type="spellEnd"/>
      <w:r w:rsidRPr="00052193">
        <w:rPr>
          <w:iCs/>
          <w:sz w:val="22"/>
          <w:szCs w:val="22"/>
          <w:lang w:val="es-ES"/>
        </w:rPr>
        <w:t xml:space="preserve"> </w:t>
      </w:r>
      <w:proofErr w:type="spellStart"/>
      <w:r w:rsidRPr="00052193">
        <w:rPr>
          <w:iCs/>
          <w:sz w:val="22"/>
          <w:szCs w:val="22"/>
          <w:lang w:val="es-ES"/>
        </w:rPr>
        <w:t>Resolució</w:t>
      </w:r>
      <w:proofErr w:type="spellEnd"/>
      <w:r w:rsidRPr="00052193">
        <w:rPr>
          <w:iCs/>
          <w:sz w:val="22"/>
          <w:szCs w:val="22"/>
          <w:lang w:val="es-ES"/>
        </w:rPr>
        <w:t xml:space="preserve"> a </w:t>
      </w:r>
      <w:proofErr w:type="spellStart"/>
      <w:r w:rsidRPr="00052193">
        <w:rPr>
          <w:iCs/>
          <w:sz w:val="22"/>
          <w:szCs w:val="22"/>
          <w:lang w:val="es-ES"/>
        </w:rPr>
        <w:t>Intervenció</w:t>
      </w:r>
      <w:proofErr w:type="spellEnd"/>
      <w:r w:rsidRPr="00052193">
        <w:rPr>
          <w:iCs/>
          <w:sz w:val="22"/>
          <w:szCs w:val="22"/>
          <w:lang w:val="es-ES"/>
        </w:rPr>
        <w:t xml:space="preserve"> i a </w:t>
      </w:r>
      <w:proofErr w:type="spellStart"/>
      <w:r w:rsidRPr="00052193">
        <w:rPr>
          <w:iCs/>
          <w:sz w:val="22"/>
          <w:szCs w:val="22"/>
          <w:lang w:val="es-ES"/>
        </w:rPr>
        <w:t>Tresoreria</w:t>
      </w:r>
      <w:proofErr w:type="spellEnd"/>
      <w:r w:rsidRPr="00052193">
        <w:rPr>
          <w:iCs/>
          <w:sz w:val="22"/>
          <w:szCs w:val="22"/>
          <w:lang w:val="es-ES"/>
        </w:rPr>
        <w:t xml:space="preserve"> a </w:t>
      </w:r>
      <w:proofErr w:type="spellStart"/>
      <w:r w:rsidRPr="00052193">
        <w:rPr>
          <w:iCs/>
          <w:sz w:val="22"/>
          <w:szCs w:val="22"/>
          <w:lang w:val="es-ES"/>
        </w:rPr>
        <w:t>l'efecte</w:t>
      </w:r>
      <w:proofErr w:type="spellEnd"/>
      <w:r w:rsidRPr="00052193">
        <w:rPr>
          <w:iCs/>
          <w:sz w:val="22"/>
          <w:szCs w:val="22"/>
          <w:lang w:val="es-ES"/>
        </w:rPr>
        <w:t xml:space="preserve"> de practicar les </w:t>
      </w:r>
      <w:proofErr w:type="spellStart"/>
      <w:r w:rsidRPr="00052193">
        <w:rPr>
          <w:iCs/>
          <w:sz w:val="22"/>
          <w:szCs w:val="22"/>
          <w:lang w:val="es-ES"/>
        </w:rPr>
        <w:t>anotacions</w:t>
      </w:r>
      <w:proofErr w:type="spellEnd"/>
      <w:r w:rsidRPr="00052193">
        <w:rPr>
          <w:iCs/>
          <w:sz w:val="22"/>
          <w:szCs w:val="22"/>
          <w:lang w:val="es-ES"/>
        </w:rPr>
        <w:t xml:space="preserve"> </w:t>
      </w:r>
      <w:proofErr w:type="spellStart"/>
      <w:r w:rsidRPr="00052193">
        <w:rPr>
          <w:iCs/>
          <w:sz w:val="22"/>
          <w:szCs w:val="22"/>
          <w:lang w:val="es-ES"/>
        </w:rPr>
        <w:t>comptables</w:t>
      </w:r>
      <w:proofErr w:type="spellEnd"/>
      <w:r w:rsidRPr="00052193">
        <w:rPr>
          <w:iCs/>
          <w:sz w:val="22"/>
          <w:szCs w:val="22"/>
          <w:lang w:val="es-ES"/>
        </w:rPr>
        <w:t xml:space="preserve"> que </w:t>
      </w:r>
      <w:proofErr w:type="spellStart"/>
      <w:r w:rsidRPr="00052193">
        <w:rPr>
          <w:iCs/>
          <w:sz w:val="22"/>
          <w:szCs w:val="22"/>
          <w:lang w:val="es-ES"/>
        </w:rPr>
        <w:t>procedeixin</w:t>
      </w:r>
      <w:proofErr w:type="spellEnd"/>
      <w:r w:rsidRPr="00052193">
        <w:rPr>
          <w:iCs/>
          <w:sz w:val="22"/>
          <w:szCs w:val="22"/>
          <w:lang w:val="es-ES"/>
        </w:rPr>
        <w:t>.</w:t>
      </w:r>
    </w:p>
    <w:p w14:paraId="5B60F050" w14:textId="77777777" w:rsidR="0081628F" w:rsidRPr="00052193" w:rsidRDefault="0081628F" w:rsidP="0081628F">
      <w:pPr>
        <w:spacing w:line="360" w:lineRule="auto"/>
        <w:ind w:right="-15" w:firstLine="720"/>
        <w:rPr>
          <w:sz w:val="22"/>
          <w:szCs w:val="22"/>
          <w:lang w:val="es-ES"/>
        </w:rPr>
      </w:pPr>
    </w:p>
    <w:p w14:paraId="30F00541" w14:textId="77777777" w:rsidR="0081628F" w:rsidRPr="00052193" w:rsidRDefault="0081628F" w:rsidP="0081628F">
      <w:pPr>
        <w:spacing w:line="360" w:lineRule="auto"/>
        <w:ind w:right="-15" w:firstLine="720"/>
        <w:rPr>
          <w:sz w:val="22"/>
          <w:szCs w:val="22"/>
          <w:lang w:val="es-ES"/>
        </w:rPr>
      </w:pPr>
      <w:r w:rsidRPr="00052193">
        <w:rPr>
          <w:b/>
          <w:sz w:val="22"/>
          <w:szCs w:val="22"/>
          <w:lang w:val="es-ES"/>
        </w:rPr>
        <w:t>CINQUÈ.</w:t>
      </w:r>
      <w:r w:rsidRPr="00052193">
        <w:rPr>
          <w:sz w:val="22"/>
          <w:szCs w:val="22"/>
          <w:lang w:val="es-ES"/>
        </w:rPr>
        <w:t xml:space="preserve"> Publicar </w:t>
      </w:r>
      <w:proofErr w:type="spellStart"/>
      <w:r w:rsidRPr="00052193">
        <w:rPr>
          <w:sz w:val="22"/>
          <w:szCs w:val="22"/>
          <w:lang w:val="es-ES"/>
        </w:rPr>
        <w:t>l'anunci</w:t>
      </w:r>
      <w:proofErr w:type="spellEnd"/>
      <w:r w:rsidRPr="00052193">
        <w:rPr>
          <w:sz w:val="22"/>
          <w:szCs w:val="22"/>
          <w:lang w:val="es-ES"/>
        </w:rPr>
        <w:t xml:space="preserve"> de </w:t>
      </w:r>
      <w:proofErr w:type="spellStart"/>
      <w:r w:rsidRPr="00052193">
        <w:rPr>
          <w:sz w:val="22"/>
          <w:szCs w:val="22"/>
          <w:lang w:val="es-ES"/>
        </w:rPr>
        <w:t>licitació</w:t>
      </w:r>
      <w:proofErr w:type="spellEnd"/>
      <w:r w:rsidRPr="00052193">
        <w:rPr>
          <w:sz w:val="22"/>
          <w:szCs w:val="22"/>
          <w:lang w:val="es-ES"/>
        </w:rPr>
        <w:t xml:space="preserve"> en el perfil de </w:t>
      </w:r>
      <w:proofErr w:type="spellStart"/>
      <w:r w:rsidRPr="00052193">
        <w:rPr>
          <w:sz w:val="22"/>
          <w:szCs w:val="22"/>
          <w:lang w:val="es-ES"/>
        </w:rPr>
        <w:t>contractant</w:t>
      </w:r>
      <w:proofErr w:type="spellEnd"/>
      <w:r w:rsidRPr="00052193">
        <w:rPr>
          <w:sz w:val="22"/>
          <w:szCs w:val="22"/>
          <w:lang w:val="es-ES"/>
        </w:rPr>
        <w:t xml:space="preserve"> </w:t>
      </w:r>
      <w:proofErr w:type="spellStart"/>
      <w:r w:rsidRPr="00052193">
        <w:rPr>
          <w:sz w:val="22"/>
          <w:szCs w:val="22"/>
          <w:lang w:val="es-ES"/>
        </w:rPr>
        <w:t>amb</w:t>
      </w:r>
      <w:proofErr w:type="spellEnd"/>
      <w:r w:rsidRPr="00052193">
        <w:rPr>
          <w:sz w:val="22"/>
          <w:szCs w:val="22"/>
          <w:lang w:val="es-ES"/>
        </w:rPr>
        <w:t xml:space="preserve"> el </w:t>
      </w:r>
      <w:proofErr w:type="spellStart"/>
      <w:r w:rsidRPr="00052193">
        <w:rPr>
          <w:sz w:val="22"/>
          <w:szCs w:val="22"/>
          <w:lang w:val="es-ES"/>
        </w:rPr>
        <w:t>contingut</w:t>
      </w:r>
      <w:proofErr w:type="spellEnd"/>
      <w:r w:rsidRPr="00052193">
        <w:rPr>
          <w:sz w:val="22"/>
          <w:szCs w:val="22"/>
          <w:lang w:val="es-ES"/>
        </w:rPr>
        <w:t xml:space="preserve"> </w:t>
      </w:r>
      <w:proofErr w:type="spellStart"/>
      <w:r w:rsidRPr="00052193">
        <w:rPr>
          <w:sz w:val="22"/>
          <w:szCs w:val="22"/>
          <w:lang w:val="es-ES"/>
        </w:rPr>
        <w:t>contemplat</w:t>
      </w:r>
      <w:proofErr w:type="spellEnd"/>
      <w:r w:rsidRPr="00052193">
        <w:rPr>
          <w:sz w:val="22"/>
          <w:szCs w:val="22"/>
          <w:lang w:val="es-ES"/>
        </w:rPr>
        <w:t xml:space="preserve"> en </w:t>
      </w:r>
      <w:proofErr w:type="spellStart"/>
      <w:r w:rsidRPr="00052193">
        <w:rPr>
          <w:sz w:val="22"/>
          <w:szCs w:val="22"/>
          <w:lang w:val="es-ES"/>
        </w:rPr>
        <w:t>l'annex</w:t>
      </w:r>
      <w:proofErr w:type="spellEnd"/>
      <w:r w:rsidRPr="00052193">
        <w:rPr>
          <w:sz w:val="22"/>
          <w:szCs w:val="22"/>
          <w:lang w:val="es-ES"/>
        </w:rPr>
        <w:t xml:space="preserve"> III de la </w:t>
      </w:r>
      <w:proofErr w:type="spellStart"/>
      <w:r w:rsidRPr="00052193">
        <w:rPr>
          <w:sz w:val="22"/>
          <w:szCs w:val="22"/>
          <w:lang w:val="es-ES"/>
        </w:rPr>
        <w:t>Llei</w:t>
      </w:r>
      <w:proofErr w:type="spellEnd"/>
      <w:r w:rsidRPr="00052193">
        <w:rPr>
          <w:sz w:val="22"/>
          <w:szCs w:val="22"/>
          <w:lang w:val="es-ES"/>
        </w:rPr>
        <w:t xml:space="preserve"> 9/2017 de 8 de </w:t>
      </w:r>
      <w:proofErr w:type="spellStart"/>
      <w:r w:rsidRPr="00052193">
        <w:rPr>
          <w:sz w:val="22"/>
          <w:szCs w:val="22"/>
          <w:lang w:val="es-ES"/>
        </w:rPr>
        <w:t>novembre</w:t>
      </w:r>
      <w:proofErr w:type="spellEnd"/>
      <w:r w:rsidRPr="00052193">
        <w:rPr>
          <w:sz w:val="22"/>
          <w:szCs w:val="22"/>
          <w:lang w:val="es-ES"/>
        </w:rPr>
        <w:t xml:space="preserve">, de Contractes del Sector </w:t>
      </w:r>
      <w:proofErr w:type="spellStart"/>
      <w:r w:rsidRPr="00052193">
        <w:rPr>
          <w:sz w:val="22"/>
          <w:szCs w:val="22"/>
          <w:lang w:val="es-ES"/>
        </w:rPr>
        <w:t>Públic</w:t>
      </w:r>
      <w:proofErr w:type="spellEnd"/>
      <w:r w:rsidRPr="00052193">
        <w:rPr>
          <w:sz w:val="22"/>
          <w:szCs w:val="22"/>
          <w:lang w:val="es-ES"/>
        </w:rPr>
        <w:t>.</w:t>
      </w:r>
    </w:p>
    <w:p w14:paraId="03066070" w14:textId="77777777" w:rsidR="0081628F" w:rsidRPr="00052193" w:rsidRDefault="0081628F" w:rsidP="0081628F">
      <w:pPr>
        <w:widowControl w:val="0"/>
        <w:ind w:firstLine="709"/>
        <w:rPr>
          <w:sz w:val="22"/>
          <w:szCs w:val="22"/>
          <w:lang w:val="es-ES"/>
        </w:rPr>
      </w:pPr>
    </w:p>
    <w:p w14:paraId="26AE69A7" w14:textId="77777777" w:rsidR="0081628F" w:rsidRPr="00052193" w:rsidRDefault="0081628F" w:rsidP="0081628F">
      <w:pPr>
        <w:widowControl w:val="0"/>
        <w:spacing w:line="360" w:lineRule="auto"/>
        <w:ind w:right="71" w:firstLine="709"/>
        <w:rPr>
          <w:sz w:val="22"/>
          <w:szCs w:val="22"/>
          <w:lang w:val="es-ES"/>
        </w:rPr>
      </w:pPr>
      <w:r w:rsidRPr="00052193">
        <w:rPr>
          <w:b/>
          <w:sz w:val="22"/>
          <w:szCs w:val="22"/>
          <w:lang w:val="es-ES"/>
        </w:rPr>
        <w:t xml:space="preserve">SISÈ. </w:t>
      </w:r>
      <w:r w:rsidRPr="00052193">
        <w:rPr>
          <w:sz w:val="22"/>
          <w:szCs w:val="22"/>
          <w:lang w:val="es-ES"/>
        </w:rPr>
        <w:t xml:space="preserve">Publicar en el perfil de </w:t>
      </w:r>
      <w:proofErr w:type="spellStart"/>
      <w:r w:rsidRPr="00052193">
        <w:rPr>
          <w:sz w:val="22"/>
          <w:szCs w:val="22"/>
          <w:lang w:val="es-ES"/>
        </w:rPr>
        <w:t>contractant</w:t>
      </w:r>
      <w:proofErr w:type="spellEnd"/>
      <w:r w:rsidRPr="00052193">
        <w:rPr>
          <w:sz w:val="22"/>
          <w:szCs w:val="22"/>
          <w:lang w:val="es-ES"/>
        </w:rPr>
        <w:t xml:space="preserve"> tota la </w:t>
      </w:r>
      <w:proofErr w:type="spellStart"/>
      <w:r w:rsidRPr="00052193">
        <w:rPr>
          <w:sz w:val="22"/>
          <w:szCs w:val="22"/>
          <w:lang w:val="es-ES"/>
        </w:rPr>
        <w:t>documentació</w:t>
      </w:r>
      <w:proofErr w:type="spellEnd"/>
      <w:r w:rsidRPr="00052193">
        <w:rPr>
          <w:sz w:val="22"/>
          <w:szCs w:val="22"/>
          <w:lang w:val="es-ES"/>
        </w:rPr>
        <w:t xml:space="preserve"> </w:t>
      </w:r>
      <w:proofErr w:type="spellStart"/>
      <w:r w:rsidRPr="00052193">
        <w:rPr>
          <w:sz w:val="22"/>
          <w:szCs w:val="22"/>
          <w:lang w:val="es-ES"/>
        </w:rPr>
        <w:t>integrant</w:t>
      </w:r>
      <w:proofErr w:type="spellEnd"/>
      <w:r w:rsidRPr="00052193">
        <w:rPr>
          <w:sz w:val="22"/>
          <w:szCs w:val="22"/>
          <w:lang w:val="es-ES"/>
        </w:rPr>
        <w:t xml:space="preserve"> de </w:t>
      </w:r>
      <w:proofErr w:type="spellStart"/>
      <w:r w:rsidRPr="00052193">
        <w:rPr>
          <w:sz w:val="22"/>
          <w:szCs w:val="22"/>
          <w:lang w:val="es-ES"/>
        </w:rPr>
        <w:t>l'expedient</w:t>
      </w:r>
      <w:proofErr w:type="spellEnd"/>
      <w:r w:rsidRPr="00052193">
        <w:rPr>
          <w:sz w:val="22"/>
          <w:szCs w:val="22"/>
          <w:lang w:val="es-ES"/>
        </w:rPr>
        <w:t xml:space="preserve"> de </w:t>
      </w:r>
      <w:proofErr w:type="spellStart"/>
      <w:r w:rsidRPr="00052193">
        <w:rPr>
          <w:sz w:val="22"/>
          <w:szCs w:val="22"/>
          <w:lang w:val="es-ES"/>
        </w:rPr>
        <w:t>contractació</w:t>
      </w:r>
      <w:proofErr w:type="spellEnd"/>
      <w:r w:rsidRPr="00052193">
        <w:rPr>
          <w:sz w:val="22"/>
          <w:szCs w:val="22"/>
          <w:lang w:val="es-ES"/>
        </w:rPr>
        <w:t xml:space="preserve">, en particular el </w:t>
      </w:r>
      <w:proofErr w:type="spellStart"/>
      <w:r w:rsidRPr="00052193">
        <w:rPr>
          <w:sz w:val="22"/>
          <w:szCs w:val="22"/>
          <w:lang w:val="es-ES"/>
        </w:rPr>
        <w:t>plec</w:t>
      </w:r>
      <w:proofErr w:type="spellEnd"/>
      <w:r w:rsidRPr="00052193">
        <w:rPr>
          <w:sz w:val="22"/>
          <w:szCs w:val="22"/>
          <w:lang w:val="es-ES"/>
        </w:rPr>
        <w:t xml:space="preserve"> de </w:t>
      </w:r>
      <w:proofErr w:type="spellStart"/>
      <w:r w:rsidRPr="00052193">
        <w:rPr>
          <w:sz w:val="22"/>
          <w:szCs w:val="22"/>
          <w:lang w:val="es-ES"/>
        </w:rPr>
        <w:t>clàusules</w:t>
      </w:r>
      <w:proofErr w:type="spellEnd"/>
      <w:r w:rsidRPr="00052193">
        <w:rPr>
          <w:sz w:val="22"/>
          <w:szCs w:val="22"/>
          <w:lang w:val="es-ES"/>
        </w:rPr>
        <w:t xml:space="preserve"> </w:t>
      </w:r>
      <w:proofErr w:type="spellStart"/>
      <w:r w:rsidRPr="00052193">
        <w:rPr>
          <w:sz w:val="22"/>
          <w:szCs w:val="22"/>
          <w:lang w:val="es-ES"/>
        </w:rPr>
        <w:t>administratives</w:t>
      </w:r>
      <w:proofErr w:type="spellEnd"/>
      <w:r w:rsidRPr="00052193">
        <w:rPr>
          <w:sz w:val="22"/>
          <w:szCs w:val="22"/>
          <w:lang w:val="es-ES"/>
        </w:rPr>
        <w:t xml:space="preserve"> </w:t>
      </w:r>
      <w:proofErr w:type="spellStart"/>
      <w:r w:rsidRPr="00052193">
        <w:rPr>
          <w:sz w:val="22"/>
          <w:szCs w:val="22"/>
          <w:lang w:val="es-ES"/>
        </w:rPr>
        <w:t>particulars</w:t>
      </w:r>
      <w:proofErr w:type="spellEnd"/>
      <w:r w:rsidRPr="00052193">
        <w:rPr>
          <w:sz w:val="22"/>
          <w:szCs w:val="22"/>
          <w:lang w:val="es-ES"/>
        </w:rPr>
        <w:t xml:space="preserve"> i el de </w:t>
      </w:r>
      <w:proofErr w:type="spellStart"/>
      <w:r w:rsidRPr="00052193">
        <w:rPr>
          <w:sz w:val="22"/>
          <w:szCs w:val="22"/>
          <w:lang w:val="es-ES"/>
        </w:rPr>
        <w:t>prescripcions</w:t>
      </w:r>
      <w:proofErr w:type="spellEnd"/>
      <w:r w:rsidRPr="00052193">
        <w:rPr>
          <w:sz w:val="22"/>
          <w:szCs w:val="22"/>
          <w:lang w:val="es-ES"/>
        </w:rPr>
        <w:t xml:space="preserve"> </w:t>
      </w:r>
      <w:proofErr w:type="spellStart"/>
      <w:r w:rsidRPr="00052193">
        <w:rPr>
          <w:sz w:val="22"/>
          <w:szCs w:val="22"/>
          <w:lang w:val="es-ES"/>
        </w:rPr>
        <w:t>tècniques</w:t>
      </w:r>
      <w:proofErr w:type="spellEnd"/>
      <w:r w:rsidRPr="00052193">
        <w:rPr>
          <w:sz w:val="22"/>
          <w:szCs w:val="22"/>
          <w:lang w:val="es-ES"/>
        </w:rPr>
        <w:t>.</w:t>
      </w:r>
    </w:p>
    <w:p w14:paraId="0C17F1A8" w14:textId="77777777" w:rsidR="0081628F" w:rsidRPr="00052193" w:rsidRDefault="0081628F" w:rsidP="0081628F">
      <w:pPr>
        <w:widowControl w:val="0"/>
        <w:ind w:firstLine="709"/>
        <w:rPr>
          <w:sz w:val="22"/>
          <w:szCs w:val="22"/>
          <w:lang w:val="es-ES"/>
        </w:rPr>
      </w:pPr>
    </w:p>
    <w:p w14:paraId="0D9E772D" w14:textId="77777777" w:rsidR="0081628F" w:rsidRPr="00052193" w:rsidRDefault="0081628F" w:rsidP="0081628F">
      <w:pPr>
        <w:widowControl w:val="0"/>
        <w:spacing w:line="360" w:lineRule="auto"/>
        <w:ind w:right="71" w:firstLine="709"/>
        <w:rPr>
          <w:sz w:val="22"/>
          <w:szCs w:val="22"/>
          <w:lang w:val="es-ES"/>
        </w:rPr>
      </w:pPr>
      <w:r w:rsidRPr="00052193">
        <w:rPr>
          <w:b/>
          <w:sz w:val="22"/>
          <w:szCs w:val="22"/>
          <w:lang w:val="es-ES"/>
        </w:rPr>
        <w:t>SETÈ.</w:t>
      </w:r>
      <w:r w:rsidRPr="00052193">
        <w:rPr>
          <w:sz w:val="22"/>
          <w:szCs w:val="22"/>
          <w:lang w:val="es-ES"/>
        </w:rPr>
        <w:t xml:space="preserve"> Designar </w:t>
      </w:r>
      <w:proofErr w:type="spellStart"/>
      <w:r w:rsidRPr="00052193">
        <w:rPr>
          <w:sz w:val="22"/>
          <w:szCs w:val="22"/>
          <w:lang w:val="es-ES"/>
        </w:rPr>
        <w:t>als</w:t>
      </w:r>
      <w:proofErr w:type="spellEnd"/>
      <w:r w:rsidRPr="00052193">
        <w:rPr>
          <w:sz w:val="22"/>
          <w:szCs w:val="22"/>
          <w:lang w:val="es-ES"/>
        </w:rPr>
        <w:t xml:space="preserve"> membres de la mesa de </w:t>
      </w:r>
      <w:proofErr w:type="spellStart"/>
      <w:r w:rsidRPr="00052193">
        <w:rPr>
          <w:sz w:val="22"/>
          <w:szCs w:val="22"/>
          <w:lang w:val="es-ES"/>
        </w:rPr>
        <w:t>contractació</w:t>
      </w:r>
      <w:proofErr w:type="spellEnd"/>
      <w:r w:rsidRPr="00052193">
        <w:rPr>
          <w:sz w:val="22"/>
          <w:szCs w:val="22"/>
          <w:lang w:val="es-ES"/>
        </w:rPr>
        <w:t xml:space="preserve"> i publicar la </w:t>
      </w:r>
      <w:proofErr w:type="spellStart"/>
      <w:r w:rsidRPr="00052193">
        <w:rPr>
          <w:sz w:val="22"/>
          <w:szCs w:val="22"/>
          <w:lang w:val="es-ES"/>
        </w:rPr>
        <w:t>seva</w:t>
      </w:r>
      <w:proofErr w:type="spellEnd"/>
      <w:r w:rsidRPr="00052193">
        <w:rPr>
          <w:sz w:val="22"/>
          <w:szCs w:val="22"/>
          <w:lang w:val="es-ES"/>
        </w:rPr>
        <w:t xml:space="preserve"> </w:t>
      </w:r>
      <w:proofErr w:type="spellStart"/>
      <w:r w:rsidRPr="00052193">
        <w:rPr>
          <w:sz w:val="22"/>
          <w:szCs w:val="22"/>
          <w:lang w:val="es-ES"/>
        </w:rPr>
        <w:t>composició</w:t>
      </w:r>
      <w:proofErr w:type="spellEnd"/>
      <w:r w:rsidRPr="00052193">
        <w:rPr>
          <w:sz w:val="22"/>
          <w:szCs w:val="22"/>
          <w:lang w:val="es-ES"/>
        </w:rPr>
        <w:t xml:space="preserve"> en el perfil de </w:t>
      </w:r>
      <w:proofErr w:type="spellStart"/>
      <w:r w:rsidRPr="00052193">
        <w:rPr>
          <w:sz w:val="22"/>
          <w:szCs w:val="22"/>
          <w:lang w:val="es-ES"/>
        </w:rPr>
        <w:t>contractant</w:t>
      </w:r>
      <w:proofErr w:type="spellEnd"/>
      <w:r w:rsidRPr="00052193">
        <w:rPr>
          <w:sz w:val="22"/>
          <w:szCs w:val="22"/>
          <w:lang w:val="es-ES"/>
        </w:rPr>
        <w:t>:</w:t>
      </w:r>
    </w:p>
    <w:p w14:paraId="134EB538" w14:textId="77777777" w:rsidR="0081628F" w:rsidRPr="00052193" w:rsidRDefault="0081628F" w:rsidP="0081628F">
      <w:pPr>
        <w:widowControl w:val="0"/>
        <w:spacing w:line="360" w:lineRule="auto"/>
        <w:ind w:right="71" w:firstLine="709"/>
        <w:rPr>
          <w:sz w:val="22"/>
          <w:szCs w:val="22"/>
          <w:lang w:val="es-ES"/>
        </w:rPr>
      </w:pPr>
    </w:p>
    <w:p w14:paraId="4D8ADDD7" w14:textId="77777777" w:rsidR="0081628F" w:rsidRPr="00052193" w:rsidRDefault="0081628F" w:rsidP="0081628F">
      <w:pPr>
        <w:widowControl w:val="0"/>
        <w:spacing w:line="360" w:lineRule="auto"/>
        <w:ind w:firstLine="709"/>
        <w:rPr>
          <w:sz w:val="22"/>
          <w:szCs w:val="22"/>
        </w:rPr>
      </w:pPr>
      <w:r w:rsidRPr="00052193">
        <w:rPr>
          <w:sz w:val="22"/>
          <w:szCs w:val="22"/>
        </w:rPr>
        <w:t xml:space="preserve">— Maria Ramon Salas, que actuarà com a President de la mesa. </w:t>
      </w:r>
    </w:p>
    <w:p w14:paraId="636D594B" w14:textId="77777777" w:rsidR="0081628F" w:rsidRPr="00052193" w:rsidRDefault="0081628F" w:rsidP="0081628F">
      <w:pPr>
        <w:widowControl w:val="0"/>
        <w:spacing w:line="360" w:lineRule="auto"/>
        <w:ind w:firstLine="709"/>
        <w:rPr>
          <w:sz w:val="22"/>
          <w:szCs w:val="22"/>
        </w:rPr>
      </w:pPr>
      <w:r w:rsidRPr="00052193">
        <w:rPr>
          <w:sz w:val="22"/>
          <w:szCs w:val="22"/>
        </w:rPr>
        <w:t xml:space="preserve">— Francisca </w:t>
      </w:r>
      <w:proofErr w:type="spellStart"/>
      <w:r w:rsidRPr="00052193">
        <w:rPr>
          <w:sz w:val="22"/>
          <w:szCs w:val="22"/>
        </w:rPr>
        <w:t>Maimo</w:t>
      </w:r>
      <w:proofErr w:type="spellEnd"/>
      <w:r w:rsidRPr="00052193">
        <w:rPr>
          <w:sz w:val="22"/>
          <w:szCs w:val="22"/>
        </w:rPr>
        <w:t xml:space="preserve"> Molina, Vocal (Secretari de la Corporació). </w:t>
      </w:r>
    </w:p>
    <w:p w14:paraId="75078A6E" w14:textId="77777777" w:rsidR="0081628F" w:rsidRPr="00052193" w:rsidRDefault="0081628F" w:rsidP="0081628F">
      <w:pPr>
        <w:widowControl w:val="0"/>
        <w:spacing w:line="360" w:lineRule="auto"/>
        <w:ind w:firstLine="709"/>
        <w:rPr>
          <w:sz w:val="22"/>
          <w:szCs w:val="22"/>
        </w:rPr>
      </w:pPr>
      <w:r w:rsidRPr="00052193">
        <w:rPr>
          <w:sz w:val="22"/>
          <w:szCs w:val="22"/>
        </w:rPr>
        <w:t xml:space="preserve">— Santiago Martín Guardiola, Vocal. </w:t>
      </w:r>
    </w:p>
    <w:p w14:paraId="3D56854A" w14:textId="77777777" w:rsidR="0081628F" w:rsidRPr="00052193" w:rsidRDefault="0081628F" w:rsidP="0081628F">
      <w:pPr>
        <w:widowControl w:val="0"/>
        <w:spacing w:line="360" w:lineRule="auto"/>
        <w:ind w:firstLine="709"/>
        <w:rPr>
          <w:sz w:val="22"/>
          <w:szCs w:val="22"/>
          <w:lang w:val="es-ES"/>
        </w:rPr>
      </w:pPr>
      <w:r w:rsidRPr="00052193">
        <w:rPr>
          <w:sz w:val="22"/>
          <w:szCs w:val="22"/>
        </w:rPr>
        <w:t>— Maria Frontera Carbonell, que actuarà com a Secretari de la Mesa.</w:t>
      </w:r>
    </w:p>
    <w:p w14:paraId="41A34A05" w14:textId="77777777" w:rsidR="0081628F" w:rsidRPr="00052193" w:rsidRDefault="0081628F" w:rsidP="0081628F">
      <w:pPr>
        <w:widowControl w:val="0"/>
        <w:spacing w:line="360" w:lineRule="auto"/>
        <w:ind w:firstLine="709"/>
        <w:rPr>
          <w:sz w:val="22"/>
          <w:szCs w:val="22"/>
          <w:lang w:val="es-ES"/>
        </w:rPr>
      </w:pPr>
    </w:p>
    <w:p w14:paraId="2727F936" w14:textId="77777777" w:rsidR="00DE766E" w:rsidRPr="00052193" w:rsidRDefault="00DE766E" w:rsidP="00DE766E">
      <w:pPr>
        <w:pStyle w:val="Textoindependiente"/>
        <w:ind w:firstLine="708"/>
        <w:rPr>
          <w:sz w:val="22"/>
          <w:szCs w:val="22"/>
        </w:rPr>
      </w:pPr>
      <w:r w:rsidRPr="00052193">
        <w:rPr>
          <w:sz w:val="22"/>
          <w:szCs w:val="22"/>
        </w:rPr>
        <w:lastRenderedPageBreak/>
        <w:t xml:space="preserve">Sotmesa a votació la proposta fou aprovada per unanimitat dels assistents. </w:t>
      </w:r>
    </w:p>
    <w:p w14:paraId="286844A2" w14:textId="77777777" w:rsidR="00DE766E" w:rsidRPr="00052193" w:rsidRDefault="00DE766E" w:rsidP="00A97FB2">
      <w:pPr>
        <w:pStyle w:val="Textoindependiente"/>
        <w:ind w:firstLine="708"/>
        <w:rPr>
          <w:sz w:val="22"/>
          <w:szCs w:val="22"/>
        </w:rPr>
      </w:pPr>
    </w:p>
    <w:p w14:paraId="431DBAEA" w14:textId="77777777" w:rsidR="00DE766E" w:rsidRPr="00052193" w:rsidRDefault="00DE766E" w:rsidP="00A97FB2">
      <w:pPr>
        <w:pStyle w:val="Textoindependiente"/>
        <w:ind w:firstLine="708"/>
        <w:rPr>
          <w:sz w:val="22"/>
          <w:szCs w:val="22"/>
        </w:rPr>
      </w:pPr>
    </w:p>
    <w:p w14:paraId="57DBF078" w14:textId="77777777" w:rsidR="00DE766E" w:rsidRPr="00052193" w:rsidRDefault="00DE766E" w:rsidP="00DE766E">
      <w:pPr>
        <w:pStyle w:val="Textoindependiente"/>
        <w:ind w:firstLine="708"/>
        <w:rPr>
          <w:sz w:val="22"/>
          <w:szCs w:val="22"/>
        </w:rPr>
      </w:pPr>
    </w:p>
    <w:p w14:paraId="2BA51E89" w14:textId="5638A14E" w:rsidR="00DE766E" w:rsidRPr="00052193" w:rsidRDefault="00DE766E" w:rsidP="00DE766E">
      <w:pPr>
        <w:pStyle w:val="Textoindependiente"/>
        <w:rPr>
          <w:sz w:val="22"/>
          <w:szCs w:val="22"/>
        </w:rPr>
      </w:pPr>
      <w:r w:rsidRPr="00052193">
        <w:rPr>
          <w:b/>
          <w:sz w:val="22"/>
          <w:szCs w:val="22"/>
        </w:rPr>
        <w:t>7.- EXPEDIENT 1429/2022.- MOCIÓ PSIB-PSOE PER A LA MILLORA DE LA NETEJA I MANTENIMENT DEL POBLE</w:t>
      </w:r>
      <w:r w:rsidRPr="00052193">
        <w:rPr>
          <w:sz w:val="22"/>
          <w:szCs w:val="22"/>
        </w:rPr>
        <w:t xml:space="preserve">.- </w:t>
      </w:r>
      <w:r w:rsidR="00B4577B" w:rsidRPr="00052193">
        <w:rPr>
          <w:sz w:val="22"/>
          <w:szCs w:val="22"/>
        </w:rPr>
        <w:t>El Sr. Josep Pol i Font</w:t>
      </w:r>
      <w:r w:rsidRPr="00052193">
        <w:rPr>
          <w:sz w:val="22"/>
          <w:szCs w:val="22"/>
          <w:shd w:val="clear" w:color="auto" w:fill="FFFFFF"/>
        </w:rPr>
        <w:t xml:space="preserve">, </w:t>
      </w:r>
      <w:proofErr w:type="spellStart"/>
      <w:r w:rsidRPr="00052193">
        <w:rPr>
          <w:sz w:val="22"/>
          <w:szCs w:val="22"/>
          <w:shd w:val="clear" w:color="auto" w:fill="FFFFFF"/>
        </w:rPr>
        <w:t>dóna</w:t>
      </w:r>
      <w:proofErr w:type="spellEnd"/>
      <w:r w:rsidRPr="00052193">
        <w:rPr>
          <w:sz w:val="22"/>
          <w:szCs w:val="22"/>
          <w:shd w:val="clear" w:color="auto" w:fill="FFFFFF"/>
        </w:rPr>
        <w:t xml:space="preserve"> lectura a la següent:</w:t>
      </w:r>
      <w:r w:rsidRPr="00052193">
        <w:rPr>
          <w:sz w:val="22"/>
          <w:szCs w:val="22"/>
        </w:rPr>
        <w:t> </w:t>
      </w:r>
    </w:p>
    <w:p w14:paraId="256BCB87" w14:textId="336BBCF4" w:rsidR="00B4577B" w:rsidRPr="00052193" w:rsidRDefault="00B4577B" w:rsidP="00DE766E">
      <w:pPr>
        <w:pStyle w:val="Textoindependiente"/>
        <w:rPr>
          <w:sz w:val="22"/>
          <w:szCs w:val="22"/>
        </w:rPr>
      </w:pPr>
    </w:p>
    <w:p w14:paraId="381217EB" w14:textId="24DC0C59" w:rsidR="00B4577B" w:rsidRPr="00052193" w:rsidRDefault="00B4577B" w:rsidP="00B4577B">
      <w:pPr>
        <w:pStyle w:val="Textoindependiente"/>
        <w:jc w:val="center"/>
        <w:rPr>
          <w:sz w:val="22"/>
          <w:szCs w:val="22"/>
        </w:rPr>
      </w:pPr>
      <w:r w:rsidRPr="00052193">
        <w:rPr>
          <w:sz w:val="22"/>
          <w:szCs w:val="22"/>
        </w:rPr>
        <w:t>MOCIÓ DEL GRUP MUNICIPAL SOCIALISTA PER A LA MILLORA DE LA NETETJA I MANTENIMENT DEL POBLE</w:t>
      </w:r>
    </w:p>
    <w:p w14:paraId="28D2764B" w14:textId="77777777" w:rsidR="00B4577B" w:rsidRPr="00052193" w:rsidRDefault="00B4577B" w:rsidP="00B4577B">
      <w:pPr>
        <w:pStyle w:val="Textoindependiente"/>
        <w:jc w:val="center"/>
        <w:rPr>
          <w:sz w:val="22"/>
          <w:szCs w:val="22"/>
        </w:rPr>
      </w:pPr>
    </w:p>
    <w:p w14:paraId="7D244F58" w14:textId="77777777" w:rsidR="00B4577B" w:rsidRPr="00052193" w:rsidRDefault="00B4577B" w:rsidP="00DE766E">
      <w:pPr>
        <w:pStyle w:val="Textoindependiente"/>
        <w:rPr>
          <w:sz w:val="22"/>
          <w:szCs w:val="22"/>
        </w:rPr>
      </w:pPr>
      <w:r w:rsidRPr="00052193">
        <w:rPr>
          <w:sz w:val="22"/>
          <w:szCs w:val="22"/>
        </w:rPr>
        <w:t xml:space="preserve">La neteja dels espais públics és un dels elements claus que conformen la gestió de les administracions locals. Aquesta importància té el seu origen en què es tracta d’un principi bàsic per a la qualitat de vida dels veïns i les veïnes, però també és d’especial interès per a la promoció exterior d’una vil·la. Cal afegir, així mateix, la seva rellevància com a pas complementari al manteniment dels espais públics, ja que contribueix a evitar problemes que requereixin d’altres actuacions i fomenta la detecció de deficiències en les estructures. </w:t>
      </w:r>
    </w:p>
    <w:p w14:paraId="56A8CADF" w14:textId="77777777" w:rsidR="00B4577B" w:rsidRPr="00052193" w:rsidRDefault="00B4577B" w:rsidP="00DE766E">
      <w:pPr>
        <w:pStyle w:val="Textoindependiente"/>
        <w:rPr>
          <w:sz w:val="22"/>
          <w:szCs w:val="22"/>
        </w:rPr>
      </w:pPr>
      <w:r w:rsidRPr="00052193">
        <w:rPr>
          <w:sz w:val="22"/>
          <w:szCs w:val="22"/>
        </w:rPr>
        <w:t xml:space="preserve">Tot i que la neteja dels espais públics és competència de les administracions corresponents, també és un deure de la ciutadania. Contribuir a mantenir els espais públics en condicions no sols suposa eliminar els residus, sinó també evitar produir-los i dipositar-los on no correspon. Així, el fet de disposar d’un Esporles és responsabilitat d’un treball conjunt entre l’administració i els veïns i les veïnes, cadascun des de l’àmbit que li correspon. </w:t>
      </w:r>
    </w:p>
    <w:p w14:paraId="397A2B50" w14:textId="77777777" w:rsidR="00B4577B" w:rsidRPr="00052193" w:rsidRDefault="00B4577B" w:rsidP="00DE766E">
      <w:pPr>
        <w:pStyle w:val="Textoindependiente"/>
        <w:rPr>
          <w:sz w:val="22"/>
          <w:szCs w:val="22"/>
        </w:rPr>
      </w:pPr>
      <w:r w:rsidRPr="00052193">
        <w:rPr>
          <w:sz w:val="22"/>
          <w:szCs w:val="22"/>
        </w:rPr>
        <w:t xml:space="preserve">Amb la finalitat de disposar d’uns espais públics que, en el seu conjunt, presentin la imatge de neteja que fomenti el benestar dels veïns i les veïnes i contribueixi a una millor promoció exterior i suposi una contribució al seu manteniment, el Grup Municipal Socialista d’Esporles considera que cal dur a terme un seguit d’accions que, en primer lloc, garanteixin disposar dels medis necessaris per a mantenir-los en les condicions desitjables, que, en segon lloc, permetin als ciutadans organitzar-se i contribuir a la neteja de les vies públiques, i que, en tercer lloc, fomentin el respecte cap a les regulacions contingudes en les ordenances municipals corresponents. </w:t>
      </w:r>
    </w:p>
    <w:p w14:paraId="095C3F56" w14:textId="77777777" w:rsidR="00B4577B" w:rsidRPr="00052193" w:rsidRDefault="00B4577B" w:rsidP="00DE766E">
      <w:pPr>
        <w:pStyle w:val="Textoindependiente"/>
        <w:rPr>
          <w:sz w:val="22"/>
          <w:szCs w:val="22"/>
        </w:rPr>
      </w:pPr>
      <w:r w:rsidRPr="00052193">
        <w:rPr>
          <w:sz w:val="22"/>
          <w:szCs w:val="22"/>
        </w:rPr>
        <w:t xml:space="preserve">Per aquest motiu, instem a l’Ajuntament d’Esporles a que: </w:t>
      </w:r>
    </w:p>
    <w:p w14:paraId="360149FF" w14:textId="77777777" w:rsidR="00B4577B" w:rsidRPr="00052193" w:rsidRDefault="00B4577B" w:rsidP="00DE766E">
      <w:pPr>
        <w:pStyle w:val="Textoindependiente"/>
        <w:rPr>
          <w:sz w:val="22"/>
          <w:szCs w:val="22"/>
        </w:rPr>
      </w:pPr>
      <w:r w:rsidRPr="00052193">
        <w:rPr>
          <w:sz w:val="22"/>
          <w:szCs w:val="22"/>
        </w:rPr>
        <w:t xml:space="preserve">1. Publiqui a la plana web institucional el pla de neteja de les vies que conformen el poble, amb identificació de les dates en què s’hi realitzaran accions. </w:t>
      </w:r>
    </w:p>
    <w:p w14:paraId="6282F486" w14:textId="77777777" w:rsidR="00B4577B" w:rsidRPr="00052193" w:rsidRDefault="00B4577B" w:rsidP="00DE766E">
      <w:pPr>
        <w:pStyle w:val="Textoindependiente"/>
        <w:rPr>
          <w:sz w:val="22"/>
          <w:szCs w:val="22"/>
        </w:rPr>
      </w:pPr>
      <w:r w:rsidRPr="00052193">
        <w:rPr>
          <w:sz w:val="22"/>
          <w:szCs w:val="22"/>
        </w:rPr>
        <w:t xml:space="preserve">2. Es garanteixi la neteja de totes les vies que conformen el poble amb una freqüència que no superi els 15 dies naturals. </w:t>
      </w:r>
    </w:p>
    <w:p w14:paraId="6FED211E" w14:textId="77777777" w:rsidR="00B4577B" w:rsidRPr="00052193" w:rsidRDefault="00B4577B" w:rsidP="00DE766E">
      <w:pPr>
        <w:pStyle w:val="Textoindependiente"/>
        <w:rPr>
          <w:sz w:val="22"/>
          <w:szCs w:val="22"/>
        </w:rPr>
      </w:pPr>
      <w:r w:rsidRPr="00052193">
        <w:rPr>
          <w:sz w:val="22"/>
          <w:szCs w:val="22"/>
        </w:rPr>
        <w:t xml:space="preserve">3. Que s’habiliti un període de neteja extraordinari per aquelles zones que, degut a les activitats realitzades o a la situació geogràfica en relació a l’època de l’any, es produeix una major acumulació d’elements. </w:t>
      </w:r>
    </w:p>
    <w:p w14:paraId="473CBE59" w14:textId="6F81FEA1" w:rsidR="00B4577B" w:rsidRDefault="00B4577B" w:rsidP="00DE766E">
      <w:pPr>
        <w:pStyle w:val="Textoindependiente"/>
        <w:rPr>
          <w:sz w:val="22"/>
          <w:szCs w:val="22"/>
        </w:rPr>
      </w:pPr>
      <w:r w:rsidRPr="00052193">
        <w:rPr>
          <w:sz w:val="22"/>
          <w:szCs w:val="22"/>
        </w:rPr>
        <w:t>4. Que es dugui a terme un major control de les infraccions reconegudes a l’ordenança municipal respecte a les deposicions de mascotes.</w:t>
      </w:r>
    </w:p>
    <w:p w14:paraId="69126497" w14:textId="01A9E9AC" w:rsidR="0029763A" w:rsidRDefault="0029763A" w:rsidP="00DE766E">
      <w:pPr>
        <w:pStyle w:val="Textoindependiente"/>
        <w:rPr>
          <w:sz w:val="22"/>
          <w:szCs w:val="22"/>
        </w:rPr>
      </w:pPr>
    </w:p>
    <w:p w14:paraId="6E7625C7" w14:textId="686A5F3E" w:rsidR="0029763A" w:rsidRDefault="0029763A" w:rsidP="00DE766E">
      <w:pPr>
        <w:pStyle w:val="Textoindependiente"/>
        <w:rPr>
          <w:sz w:val="22"/>
          <w:szCs w:val="22"/>
        </w:rPr>
      </w:pPr>
      <w:r>
        <w:rPr>
          <w:sz w:val="22"/>
          <w:szCs w:val="22"/>
        </w:rPr>
        <w:t>La Sra. Batlessa abans de dur a terme la votació vol fer les següents consideracions a la moció:</w:t>
      </w:r>
    </w:p>
    <w:p w14:paraId="53D4B5F9" w14:textId="1B5298A3" w:rsidR="0029763A" w:rsidRDefault="0029763A" w:rsidP="00DE766E">
      <w:pPr>
        <w:pStyle w:val="Textoindependiente"/>
        <w:rPr>
          <w:sz w:val="22"/>
          <w:szCs w:val="22"/>
        </w:rPr>
      </w:pPr>
      <w:r>
        <w:rPr>
          <w:sz w:val="22"/>
          <w:szCs w:val="22"/>
        </w:rPr>
        <w:t xml:space="preserve">El responsable de l’empresa </w:t>
      </w:r>
      <w:proofErr w:type="spellStart"/>
      <w:r>
        <w:rPr>
          <w:sz w:val="22"/>
          <w:szCs w:val="22"/>
        </w:rPr>
        <w:t>Mater</w:t>
      </w:r>
      <w:proofErr w:type="spellEnd"/>
      <w:r>
        <w:rPr>
          <w:sz w:val="22"/>
          <w:szCs w:val="22"/>
        </w:rPr>
        <w:t xml:space="preserve"> (empresa encarregada de la neteja) cada dilluns informa a la batlessa de tot el que ha passat la setmana anterior.</w:t>
      </w:r>
    </w:p>
    <w:p w14:paraId="79DE98FD" w14:textId="72E1C8FE" w:rsidR="0029763A" w:rsidRDefault="0029763A" w:rsidP="00DE766E">
      <w:pPr>
        <w:pStyle w:val="Textoindependiente"/>
        <w:rPr>
          <w:sz w:val="22"/>
          <w:szCs w:val="22"/>
        </w:rPr>
      </w:pPr>
      <w:r>
        <w:rPr>
          <w:sz w:val="22"/>
          <w:szCs w:val="22"/>
        </w:rPr>
        <w:lastRenderedPageBreak/>
        <w:t xml:space="preserve">La brigada de l’Ajuntament, que també col·labora, va sempre dos sectors per darrera </w:t>
      </w:r>
      <w:proofErr w:type="spellStart"/>
      <w:r>
        <w:rPr>
          <w:sz w:val="22"/>
          <w:szCs w:val="22"/>
        </w:rPr>
        <w:t>Mater</w:t>
      </w:r>
      <w:proofErr w:type="spellEnd"/>
      <w:r>
        <w:rPr>
          <w:sz w:val="22"/>
          <w:szCs w:val="22"/>
        </w:rPr>
        <w:t xml:space="preserve"> passant la màquina </w:t>
      </w:r>
      <w:r w:rsidR="00150F95">
        <w:rPr>
          <w:sz w:val="22"/>
          <w:szCs w:val="22"/>
        </w:rPr>
        <w:t>agranadora</w:t>
      </w:r>
      <w:r>
        <w:rPr>
          <w:sz w:val="22"/>
          <w:szCs w:val="22"/>
        </w:rPr>
        <w:t>.</w:t>
      </w:r>
    </w:p>
    <w:p w14:paraId="72F026B3" w14:textId="472FB55C" w:rsidR="0029763A" w:rsidRDefault="0029763A" w:rsidP="00DE766E">
      <w:pPr>
        <w:pStyle w:val="Textoindependiente"/>
        <w:rPr>
          <w:sz w:val="22"/>
          <w:szCs w:val="22"/>
        </w:rPr>
      </w:pPr>
      <w:r>
        <w:rPr>
          <w:sz w:val="22"/>
          <w:szCs w:val="22"/>
        </w:rPr>
        <w:t>Penjar a la pàgina web de l’Ajuntament aquest seguiment no pareix, segons l’opinió de la batlessa, el més pràctic atès que dur bastanta feina i ningú ho miraria però és un tema que es pot valorar si val la pena fer-ho.</w:t>
      </w:r>
    </w:p>
    <w:p w14:paraId="0537C198" w14:textId="46089390" w:rsidR="0029763A" w:rsidRDefault="0029763A" w:rsidP="00DE766E">
      <w:pPr>
        <w:pStyle w:val="Textoindependiente"/>
        <w:rPr>
          <w:sz w:val="22"/>
          <w:szCs w:val="22"/>
        </w:rPr>
      </w:pPr>
      <w:r>
        <w:rPr>
          <w:sz w:val="22"/>
          <w:szCs w:val="22"/>
        </w:rPr>
        <w:t>Per tal de verificar si els carrers es fan nets amb la periodicitat que demana l’Ajuntament es podria proposar al nou plec una millora consistent en posar un GPS als carretons de la neteja sempre i quan això no vulneri cap llei o norma.</w:t>
      </w:r>
    </w:p>
    <w:p w14:paraId="5211C438" w14:textId="2990E24D" w:rsidR="0029763A" w:rsidRDefault="0029763A" w:rsidP="00DE766E">
      <w:pPr>
        <w:pStyle w:val="Textoindependiente"/>
        <w:rPr>
          <w:sz w:val="22"/>
          <w:szCs w:val="22"/>
        </w:rPr>
      </w:pPr>
      <w:r>
        <w:rPr>
          <w:sz w:val="22"/>
          <w:szCs w:val="22"/>
        </w:rPr>
        <w:t>En el cas de dies festius l’empresa de recollida de fems, d’acord amb el contracte signat, fa unes neteges extraordinàries a l’entorn del lloc de la festa.</w:t>
      </w:r>
    </w:p>
    <w:p w14:paraId="36465E31" w14:textId="63C75C69" w:rsidR="0029763A" w:rsidRDefault="0029763A" w:rsidP="00DE766E">
      <w:pPr>
        <w:pStyle w:val="Textoindependiente"/>
        <w:rPr>
          <w:sz w:val="22"/>
          <w:szCs w:val="22"/>
        </w:rPr>
      </w:pPr>
      <w:r>
        <w:rPr>
          <w:sz w:val="22"/>
          <w:szCs w:val="22"/>
        </w:rPr>
        <w:t xml:space="preserve">A més, s’ha sol·licitat a la convocatòria del </w:t>
      </w:r>
      <w:proofErr w:type="spellStart"/>
      <w:r>
        <w:rPr>
          <w:sz w:val="22"/>
          <w:szCs w:val="22"/>
        </w:rPr>
        <w:t>Soib</w:t>
      </w:r>
      <w:proofErr w:type="spellEnd"/>
      <w:r>
        <w:rPr>
          <w:sz w:val="22"/>
          <w:szCs w:val="22"/>
        </w:rPr>
        <w:t xml:space="preserve"> visibles personal de suport de neteja.</w:t>
      </w:r>
    </w:p>
    <w:p w14:paraId="72312040" w14:textId="08D0C702" w:rsidR="0029763A" w:rsidRDefault="0029763A" w:rsidP="00DE766E">
      <w:pPr>
        <w:pStyle w:val="Textoindependiente"/>
        <w:rPr>
          <w:sz w:val="22"/>
          <w:szCs w:val="22"/>
        </w:rPr>
      </w:pPr>
      <w:r>
        <w:rPr>
          <w:sz w:val="22"/>
          <w:szCs w:val="22"/>
        </w:rPr>
        <w:t>Respecte al tema de sancions és molt complicat que la policia posi sancions atès que quan els veïnats veuen a un policia d’uniforme recullen immediatament els excrements.</w:t>
      </w:r>
    </w:p>
    <w:p w14:paraId="4C6F5012" w14:textId="1017C20A" w:rsidR="0029763A" w:rsidRDefault="0029763A" w:rsidP="00DE766E">
      <w:pPr>
        <w:pStyle w:val="Textoindependiente"/>
        <w:rPr>
          <w:sz w:val="22"/>
          <w:szCs w:val="22"/>
        </w:rPr>
      </w:pPr>
      <w:r>
        <w:rPr>
          <w:sz w:val="22"/>
          <w:szCs w:val="22"/>
        </w:rPr>
        <w:t xml:space="preserve">El que sí s’ha fet es posar més papereres i més bosses </w:t>
      </w:r>
      <w:r w:rsidR="003272CB">
        <w:rPr>
          <w:sz w:val="22"/>
          <w:szCs w:val="22"/>
        </w:rPr>
        <w:t>gratuïtes per facilitar la tasca però localitzar infractors és complicadíssim.</w:t>
      </w:r>
    </w:p>
    <w:p w14:paraId="6BAC2EEE" w14:textId="365D809D" w:rsidR="003272CB" w:rsidRDefault="003272CB" w:rsidP="00DE766E">
      <w:pPr>
        <w:pStyle w:val="Textoindependiente"/>
        <w:rPr>
          <w:sz w:val="22"/>
          <w:szCs w:val="22"/>
        </w:rPr>
      </w:pPr>
      <w:r>
        <w:rPr>
          <w:sz w:val="22"/>
          <w:szCs w:val="22"/>
        </w:rPr>
        <w:t xml:space="preserve">La batlessa per finalitzar proposa votar a favor atès que </w:t>
      </w:r>
      <w:r w:rsidR="00150F95">
        <w:rPr>
          <w:sz w:val="22"/>
          <w:szCs w:val="22"/>
        </w:rPr>
        <w:t>estan</w:t>
      </w:r>
      <w:r>
        <w:rPr>
          <w:sz w:val="22"/>
          <w:szCs w:val="22"/>
        </w:rPr>
        <w:t xml:space="preserve"> totalment implicats en la neteja viària però sempre i quan es modifiqui el punt 1 en el sentit de que s’intentarà donar més informació a la plana web sobre el servei de neteja viària encara que no sigui tan concret com demana el PSIB-PSOE i respecte el punt 2 l’Ajuntament amb el tipus d’empresa de col·laboració social que té contractat el servei no es pot comprometre a dia d’avui a fer-ho en 15 dies.</w:t>
      </w:r>
    </w:p>
    <w:p w14:paraId="3E9011FA" w14:textId="46740856" w:rsidR="003272CB" w:rsidRDefault="003272CB" w:rsidP="00DE766E">
      <w:pPr>
        <w:pStyle w:val="Textoindependiente"/>
        <w:rPr>
          <w:sz w:val="22"/>
          <w:szCs w:val="22"/>
        </w:rPr>
      </w:pPr>
      <w:r>
        <w:rPr>
          <w:sz w:val="22"/>
          <w:szCs w:val="22"/>
        </w:rPr>
        <w:t>L’equip de govern proposa que també és pot fer un article a</w:t>
      </w:r>
      <w:r w:rsidR="00150F95">
        <w:rPr>
          <w:sz w:val="22"/>
          <w:szCs w:val="22"/>
        </w:rPr>
        <w:t>l</w:t>
      </w:r>
      <w:r>
        <w:rPr>
          <w:sz w:val="22"/>
          <w:szCs w:val="22"/>
        </w:rPr>
        <w:t xml:space="preserve"> </w:t>
      </w:r>
      <w:proofErr w:type="spellStart"/>
      <w:r w:rsidR="00150F95">
        <w:rPr>
          <w:sz w:val="22"/>
          <w:szCs w:val="22"/>
        </w:rPr>
        <w:t>S</w:t>
      </w:r>
      <w:r>
        <w:rPr>
          <w:sz w:val="22"/>
          <w:szCs w:val="22"/>
        </w:rPr>
        <w:t>portulis</w:t>
      </w:r>
      <w:proofErr w:type="spellEnd"/>
      <w:r>
        <w:rPr>
          <w:sz w:val="22"/>
          <w:szCs w:val="22"/>
        </w:rPr>
        <w:t xml:space="preserve"> sobre el funcionament del servei de neteja.</w:t>
      </w:r>
    </w:p>
    <w:p w14:paraId="53E368E6" w14:textId="2D6A0D1A" w:rsidR="00052193" w:rsidRDefault="003272CB" w:rsidP="00150F95">
      <w:pPr>
        <w:pStyle w:val="Textoindependiente"/>
        <w:rPr>
          <w:sz w:val="22"/>
          <w:szCs w:val="22"/>
          <w:highlight w:val="yellow"/>
        </w:rPr>
      </w:pPr>
      <w:r>
        <w:rPr>
          <w:sz w:val="22"/>
          <w:szCs w:val="22"/>
        </w:rPr>
        <w:t xml:space="preserve">El PSIB-PSOE </w:t>
      </w:r>
      <w:r w:rsidR="00150F95">
        <w:rPr>
          <w:sz w:val="22"/>
          <w:szCs w:val="22"/>
        </w:rPr>
        <w:t>acceptà</w:t>
      </w:r>
      <w:r>
        <w:rPr>
          <w:sz w:val="22"/>
          <w:szCs w:val="22"/>
        </w:rPr>
        <w:t xml:space="preserve"> els canvis proposats.</w:t>
      </w:r>
    </w:p>
    <w:p w14:paraId="641039D8" w14:textId="5AE8BB66" w:rsidR="00DE766E" w:rsidRPr="00052193" w:rsidRDefault="00DE766E" w:rsidP="00DE766E">
      <w:pPr>
        <w:pStyle w:val="Textoindependiente"/>
        <w:ind w:firstLine="708"/>
        <w:rPr>
          <w:sz w:val="22"/>
          <w:szCs w:val="22"/>
        </w:rPr>
      </w:pPr>
      <w:r w:rsidRPr="003272CB">
        <w:rPr>
          <w:sz w:val="22"/>
          <w:szCs w:val="22"/>
        </w:rPr>
        <w:t xml:space="preserve">Sotmesa a votació la </w:t>
      </w:r>
      <w:r w:rsidR="00052193" w:rsidRPr="003272CB">
        <w:rPr>
          <w:sz w:val="22"/>
          <w:szCs w:val="22"/>
        </w:rPr>
        <w:t>moció</w:t>
      </w:r>
      <w:r w:rsidRPr="003272CB">
        <w:rPr>
          <w:sz w:val="22"/>
          <w:szCs w:val="22"/>
        </w:rPr>
        <w:t xml:space="preserve"> fou aprovada per unanimitat dels assistents.</w:t>
      </w:r>
      <w:r w:rsidRPr="00052193">
        <w:rPr>
          <w:sz w:val="22"/>
          <w:szCs w:val="22"/>
        </w:rPr>
        <w:t xml:space="preserve"> </w:t>
      </w:r>
    </w:p>
    <w:p w14:paraId="405189EE" w14:textId="77777777" w:rsidR="00DE766E" w:rsidRPr="00052193" w:rsidRDefault="00DE766E" w:rsidP="00A97FB2">
      <w:pPr>
        <w:pStyle w:val="Textoindependiente"/>
        <w:ind w:firstLine="708"/>
        <w:rPr>
          <w:sz w:val="22"/>
          <w:szCs w:val="22"/>
        </w:rPr>
      </w:pPr>
    </w:p>
    <w:p w14:paraId="1BC2B0F2" w14:textId="77777777" w:rsidR="004D3490" w:rsidRPr="00052193" w:rsidRDefault="004D3490" w:rsidP="004D3490">
      <w:pPr>
        <w:spacing w:line="276" w:lineRule="auto"/>
        <w:jc w:val="center"/>
        <w:rPr>
          <w:b/>
          <w:bCs/>
          <w:sz w:val="22"/>
          <w:szCs w:val="22"/>
        </w:rPr>
      </w:pPr>
    </w:p>
    <w:p w14:paraId="170AF6D4" w14:textId="22020F54" w:rsidR="004D3490" w:rsidRPr="00052193" w:rsidRDefault="001F275B" w:rsidP="004D3490">
      <w:pPr>
        <w:spacing w:line="276" w:lineRule="auto"/>
        <w:rPr>
          <w:sz w:val="22"/>
          <w:szCs w:val="22"/>
        </w:rPr>
      </w:pPr>
      <w:r w:rsidRPr="003272CB">
        <w:rPr>
          <w:b/>
          <w:bCs/>
          <w:sz w:val="22"/>
          <w:szCs w:val="22"/>
        </w:rPr>
        <w:t>8.</w:t>
      </w:r>
      <w:r w:rsidR="004D3490" w:rsidRPr="003272CB">
        <w:rPr>
          <w:b/>
          <w:bCs/>
          <w:sz w:val="22"/>
          <w:szCs w:val="22"/>
        </w:rPr>
        <w:t xml:space="preserve">- PROPOSTES D’URGÈNCIA.- </w:t>
      </w:r>
      <w:r w:rsidR="004D3490" w:rsidRPr="003272CB">
        <w:rPr>
          <w:sz w:val="22"/>
          <w:szCs w:val="22"/>
        </w:rPr>
        <w:t xml:space="preserve">Per part de la Sra. batlessa es presenta proposta d’urgència respecte a tractar </w:t>
      </w:r>
      <w:r w:rsidR="00052193" w:rsidRPr="003272CB">
        <w:rPr>
          <w:sz w:val="22"/>
          <w:szCs w:val="22"/>
        </w:rPr>
        <w:t>la següent declaració institucional no inclosa</w:t>
      </w:r>
      <w:r w:rsidR="004D3490" w:rsidRPr="003272CB">
        <w:rPr>
          <w:sz w:val="22"/>
          <w:szCs w:val="22"/>
        </w:rPr>
        <w:t xml:space="preserve"> dins l’ordre del dia i que tampoc han passat  per la Comissió Informativa. Justifica la urgència</w:t>
      </w:r>
      <w:r w:rsidR="00052193" w:rsidRPr="003272CB">
        <w:rPr>
          <w:sz w:val="22"/>
          <w:szCs w:val="22"/>
        </w:rPr>
        <w:t>, q</w:t>
      </w:r>
      <w:r w:rsidR="004D3490" w:rsidRPr="003272CB">
        <w:rPr>
          <w:sz w:val="22"/>
          <w:szCs w:val="22"/>
        </w:rPr>
        <w:t>ueda aprovada la urgència per unanimitat dels assistents.</w:t>
      </w:r>
    </w:p>
    <w:p w14:paraId="18C0FA1A" w14:textId="77777777" w:rsidR="002C6684" w:rsidRPr="00052193" w:rsidRDefault="002C6684" w:rsidP="002C6684">
      <w:pPr>
        <w:pStyle w:val="Textoindependiente"/>
        <w:rPr>
          <w:sz w:val="22"/>
          <w:szCs w:val="22"/>
        </w:rPr>
      </w:pPr>
    </w:p>
    <w:p w14:paraId="522D96AB" w14:textId="4C38DA9B" w:rsidR="002C6684" w:rsidRPr="00052193" w:rsidRDefault="00052193" w:rsidP="00052193">
      <w:pPr>
        <w:pStyle w:val="Textoindependiente"/>
        <w:jc w:val="center"/>
        <w:rPr>
          <w:sz w:val="22"/>
          <w:szCs w:val="22"/>
        </w:rPr>
      </w:pPr>
      <w:r w:rsidRPr="00052193">
        <w:rPr>
          <w:b/>
          <w:bCs/>
          <w:sz w:val="22"/>
          <w:szCs w:val="22"/>
        </w:rPr>
        <w:t>DECLARACIÓ INSTITUCIONAL DE SUPORT A LES DONES DE L’IRAN I AFGANISTAN</w:t>
      </w:r>
    </w:p>
    <w:p w14:paraId="39FA0F7D" w14:textId="77777777" w:rsidR="002C6684" w:rsidRPr="00052193" w:rsidRDefault="002C6684" w:rsidP="002C6684">
      <w:pPr>
        <w:pStyle w:val="Textoindependiente"/>
        <w:spacing w:before="10"/>
        <w:rPr>
          <w:sz w:val="22"/>
          <w:szCs w:val="22"/>
        </w:rPr>
      </w:pPr>
    </w:p>
    <w:p w14:paraId="4931016E" w14:textId="77777777" w:rsidR="002C6684" w:rsidRPr="00052193" w:rsidRDefault="002C6684" w:rsidP="002C6684">
      <w:pPr>
        <w:spacing w:before="99"/>
        <w:ind w:left="225" w:right="224" w:firstLine="7"/>
        <w:rPr>
          <w:sz w:val="22"/>
          <w:szCs w:val="22"/>
        </w:rPr>
      </w:pPr>
      <w:proofErr w:type="spellStart"/>
      <w:r w:rsidRPr="00052193">
        <w:rPr>
          <w:color w:val="131313"/>
          <w:sz w:val="22"/>
          <w:szCs w:val="22"/>
        </w:rPr>
        <w:t>Mahsa</w:t>
      </w:r>
      <w:proofErr w:type="spellEnd"/>
      <w:r w:rsidRPr="00052193">
        <w:rPr>
          <w:color w:val="131313"/>
          <w:sz w:val="22"/>
          <w:szCs w:val="22"/>
        </w:rPr>
        <w:t xml:space="preserve"> </w:t>
      </w:r>
      <w:proofErr w:type="spellStart"/>
      <w:r w:rsidRPr="00052193">
        <w:rPr>
          <w:sz w:val="22"/>
          <w:szCs w:val="22"/>
        </w:rPr>
        <w:t>Amini</w:t>
      </w:r>
      <w:proofErr w:type="spellEnd"/>
      <w:r w:rsidRPr="00052193">
        <w:rPr>
          <w:sz w:val="22"/>
          <w:szCs w:val="22"/>
        </w:rPr>
        <w:t xml:space="preserve">, </w:t>
      </w:r>
      <w:r w:rsidRPr="00052193">
        <w:rPr>
          <w:color w:val="0C0C0C"/>
          <w:sz w:val="22"/>
          <w:szCs w:val="22"/>
        </w:rPr>
        <w:t xml:space="preserve">també </w:t>
      </w:r>
      <w:r w:rsidRPr="00052193">
        <w:rPr>
          <w:color w:val="0F0F0F"/>
          <w:sz w:val="22"/>
          <w:szCs w:val="22"/>
        </w:rPr>
        <w:t xml:space="preserve">coneguda </w:t>
      </w:r>
      <w:r w:rsidRPr="00052193">
        <w:rPr>
          <w:color w:val="212121"/>
          <w:sz w:val="22"/>
          <w:szCs w:val="22"/>
        </w:rPr>
        <w:t xml:space="preserve">com </w:t>
      </w:r>
      <w:r w:rsidRPr="00052193">
        <w:rPr>
          <w:color w:val="181818"/>
          <w:sz w:val="22"/>
          <w:szCs w:val="22"/>
        </w:rPr>
        <w:t xml:space="preserve">a </w:t>
      </w:r>
      <w:proofErr w:type="spellStart"/>
      <w:r w:rsidRPr="00052193">
        <w:rPr>
          <w:sz w:val="22"/>
          <w:szCs w:val="22"/>
        </w:rPr>
        <w:t>Jina</w:t>
      </w:r>
      <w:proofErr w:type="spellEnd"/>
      <w:r w:rsidRPr="00052193">
        <w:rPr>
          <w:sz w:val="22"/>
          <w:szCs w:val="22"/>
        </w:rPr>
        <w:t xml:space="preserve"> </w:t>
      </w:r>
      <w:proofErr w:type="spellStart"/>
      <w:r w:rsidRPr="00052193">
        <w:rPr>
          <w:color w:val="232323"/>
          <w:sz w:val="22"/>
          <w:szCs w:val="22"/>
        </w:rPr>
        <w:t>Amini</w:t>
      </w:r>
      <w:proofErr w:type="spellEnd"/>
      <w:r w:rsidRPr="00052193">
        <w:rPr>
          <w:color w:val="232323"/>
          <w:spacing w:val="1"/>
          <w:sz w:val="22"/>
          <w:szCs w:val="22"/>
        </w:rPr>
        <w:t xml:space="preserve"> </w:t>
      </w:r>
      <w:r w:rsidRPr="00052193">
        <w:rPr>
          <w:color w:val="3D3D3D"/>
          <w:sz w:val="22"/>
          <w:szCs w:val="22"/>
        </w:rPr>
        <w:t xml:space="preserve">va </w:t>
      </w:r>
      <w:r w:rsidRPr="00052193">
        <w:rPr>
          <w:color w:val="151515"/>
          <w:sz w:val="22"/>
          <w:szCs w:val="22"/>
        </w:rPr>
        <w:t xml:space="preserve">ser </w:t>
      </w:r>
      <w:r w:rsidRPr="00052193">
        <w:rPr>
          <w:sz w:val="22"/>
          <w:szCs w:val="22"/>
        </w:rPr>
        <w:t xml:space="preserve">una activista política </w:t>
      </w:r>
      <w:r w:rsidRPr="00052193">
        <w:rPr>
          <w:color w:val="0C0C0C"/>
          <w:sz w:val="22"/>
          <w:szCs w:val="22"/>
        </w:rPr>
        <w:t xml:space="preserve">feminista </w:t>
      </w:r>
      <w:r w:rsidRPr="00052193">
        <w:rPr>
          <w:color w:val="0F0F0F"/>
          <w:sz w:val="22"/>
          <w:szCs w:val="22"/>
        </w:rPr>
        <w:t>kurda, que va ser arrestada i torturada fins a la mort per la policia iraniana, després que el hijab que duia no li tapés íntegrament els cabells. La detenció es va fer segons la guia islàmica de la policia, però després de dues hores, a causa d'una forta pallissa al cap i una gran por causada pet comportament dels agents, va patir un atac cerebral i cardíac i va entrar en coma.</w:t>
      </w:r>
    </w:p>
    <w:p w14:paraId="7810BCB0" w14:textId="77777777" w:rsidR="002C6684" w:rsidRPr="00052193" w:rsidRDefault="002C6684" w:rsidP="002C6684">
      <w:pPr>
        <w:pStyle w:val="Textoindependiente"/>
        <w:spacing w:before="7"/>
        <w:rPr>
          <w:color w:val="131313"/>
          <w:sz w:val="22"/>
          <w:szCs w:val="22"/>
        </w:rPr>
      </w:pPr>
    </w:p>
    <w:p w14:paraId="3523A313" w14:textId="0E9331AD" w:rsidR="002C6684" w:rsidRPr="00052193" w:rsidRDefault="002C6684" w:rsidP="002C6684">
      <w:pPr>
        <w:ind w:left="218" w:right="220" w:firstLine="14"/>
        <w:rPr>
          <w:color w:val="131313"/>
          <w:sz w:val="22"/>
          <w:szCs w:val="22"/>
        </w:rPr>
      </w:pPr>
      <w:r w:rsidRPr="00052193">
        <w:rPr>
          <w:color w:val="131313"/>
          <w:sz w:val="22"/>
          <w:szCs w:val="22"/>
        </w:rPr>
        <w:lastRenderedPageBreak/>
        <w:t xml:space="preserve">Quan es va conèixer l'assassinat de l’activista, milers de dones a tot </w:t>
      </w:r>
      <w:proofErr w:type="spellStart"/>
      <w:r w:rsidRPr="00052193">
        <w:rPr>
          <w:color w:val="131313"/>
          <w:sz w:val="22"/>
          <w:szCs w:val="22"/>
        </w:rPr>
        <w:t>l’l</w:t>
      </w:r>
      <w:bookmarkStart w:id="13" w:name="_GoBack"/>
      <w:bookmarkEnd w:id="13"/>
      <w:r w:rsidRPr="00052193">
        <w:rPr>
          <w:color w:val="131313"/>
          <w:sz w:val="22"/>
          <w:szCs w:val="22"/>
        </w:rPr>
        <w:t>ran</w:t>
      </w:r>
      <w:proofErr w:type="spellEnd"/>
      <w:r w:rsidRPr="00052193">
        <w:rPr>
          <w:color w:val="131313"/>
          <w:sz w:val="22"/>
          <w:szCs w:val="22"/>
        </w:rPr>
        <w:t xml:space="preserve"> van començar a manifestar-se arreu del país. De vegades, en solitari. A voltes, en petits grups desafiant els règim i cremant els seus mocadors (hijab) com a mostra de rebuig a l’assassinat de l’activista i sobre tot reclamant el dret personal a tapar els </w:t>
      </w:r>
      <w:r w:rsidR="00150F95" w:rsidRPr="00052193">
        <w:rPr>
          <w:color w:val="131313"/>
          <w:sz w:val="22"/>
          <w:szCs w:val="22"/>
        </w:rPr>
        <w:t>cabells</w:t>
      </w:r>
      <w:r w:rsidRPr="00052193">
        <w:rPr>
          <w:color w:val="131313"/>
          <w:sz w:val="22"/>
          <w:szCs w:val="22"/>
        </w:rPr>
        <w:t>. Aquest revolució feminista és un acte de valentia i coratge sense límits en un país a on els drets de les dones són constantment trepitjats. Dia rere dia, ens arriben imatges d’accions de dones a totes les ciutats del país a on s’enfronten a les policies religioses per tal d’exigir justícia i llibertat. Son imatges que ens glacen la sang i ens fan admirar aquestes dones que amb tot en contra, arrisquen la vida i la seva llibertat per un futur millor per elles, les seves mares, les seves germanes, les seves filles i les futures generacions.</w:t>
      </w:r>
    </w:p>
    <w:p w14:paraId="3333E28D" w14:textId="77777777" w:rsidR="002C6684" w:rsidRPr="00052193" w:rsidRDefault="002C6684" w:rsidP="002C6684">
      <w:pPr>
        <w:ind w:left="218" w:right="220" w:firstLine="14"/>
        <w:rPr>
          <w:color w:val="131313"/>
          <w:sz w:val="22"/>
          <w:szCs w:val="22"/>
        </w:rPr>
      </w:pPr>
    </w:p>
    <w:p w14:paraId="6886FC1C" w14:textId="77777777" w:rsidR="002C6684" w:rsidRPr="00052193" w:rsidRDefault="002C6684" w:rsidP="002C6684">
      <w:pPr>
        <w:ind w:left="218" w:right="220" w:firstLine="14"/>
        <w:rPr>
          <w:color w:val="131313"/>
          <w:sz w:val="22"/>
          <w:szCs w:val="22"/>
        </w:rPr>
      </w:pPr>
      <w:r w:rsidRPr="00052193">
        <w:rPr>
          <w:color w:val="131313"/>
          <w:sz w:val="22"/>
          <w:szCs w:val="22"/>
        </w:rPr>
        <w:t>Aquestes setmanes, s’ha constat una forta repressió policial, que s'ha enfrontat als manifestants amb gasos lacrimògens i en alguns casos també amb foc real, i que ha deixat desenes de detinguts i un balanç de víctimes imprecís. La televisió iraniana va fer un recompte propi i va informar que havien mort 41 persones en les protestes, que ja duren 12 dies, però no hi ha xifres oficials. L'oficina de l'alt comissionat de l'ONU per als Drets Humans parla de centenars de detinguts incloent-hi defensors dels drets humans, advocats, activistes i almenys 18 periodistes.</w:t>
      </w:r>
    </w:p>
    <w:p w14:paraId="1D82A38D" w14:textId="77777777" w:rsidR="002C6684" w:rsidRPr="00052193" w:rsidRDefault="002C6684" w:rsidP="002C6684">
      <w:pPr>
        <w:pStyle w:val="Textoindependiente"/>
        <w:spacing w:before="6"/>
        <w:rPr>
          <w:sz w:val="22"/>
          <w:szCs w:val="22"/>
        </w:rPr>
      </w:pPr>
    </w:p>
    <w:p w14:paraId="37C928D9" w14:textId="77777777" w:rsidR="002C6684" w:rsidRPr="00052193" w:rsidRDefault="002C6684" w:rsidP="002C6684">
      <w:pPr>
        <w:pStyle w:val="Textoindependiente"/>
        <w:spacing w:before="1"/>
        <w:ind w:left="218" w:right="232" w:firstLine="5"/>
        <w:rPr>
          <w:color w:val="131313"/>
          <w:sz w:val="22"/>
          <w:szCs w:val="22"/>
        </w:rPr>
      </w:pPr>
      <w:r w:rsidRPr="00052193">
        <w:rPr>
          <w:color w:val="131313"/>
          <w:sz w:val="22"/>
          <w:szCs w:val="22"/>
        </w:rPr>
        <w:t xml:space="preserve">El món sencer hauria de donar suport a les dones de </w:t>
      </w:r>
      <w:proofErr w:type="spellStart"/>
      <w:r w:rsidRPr="00052193">
        <w:rPr>
          <w:color w:val="131313"/>
          <w:sz w:val="22"/>
          <w:szCs w:val="22"/>
        </w:rPr>
        <w:t>l’lran</w:t>
      </w:r>
      <w:proofErr w:type="spellEnd"/>
      <w:r w:rsidRPr="00052193">
        <w:rPr>
          <w:color w:val="131313"/>
          <w:sz w:val="22"/>
          <w:szCs w:val="22"/>
        </w:rPr>
        <w:t xml:space="preserve">. Els líders de les democràcies haurien de fer un pas endavant i mostrar la seva solidaritat cap aquestes dones valentes. No només a Iran, també a </w:t>
      </w:r>
      <w:proofErr w:type="spellStart"/>
      <w:r w:rsidRPr="00052193">
        <w:rPr>
          <w:color w:val="131313"/>
          <w:sz w:val="22"/>
          <w:szCs w:val="22"/>
        </w:rPr>
        <w:t>I’Afganistan</w:t>
      </w:r>
      <w:proofErr w:type="spellEnd"/>
      <w:r w:rsidRPr="00052193">
        <w:rPr>
          <w:color w:val="131313"/>
          <w:sz w:val="22"/>
          <w:szCs w:val="22"/>
        </w:rPr>
        <w:t>, on les dones lluiten per drets bàsics de l'esser humà com l'educació. Les estem deixant soles. A totes elles.</w:t>
      </w:r>
    </w:p>
    <w:p w14:paraId="3B30D164" w14:textId="77777777" w:rsidR="002C6684" w:rsidRPr="00052193" w:rsidRDefault="002C6684" w:rsidP="002C6684">
      <w:pPr>
        <w:pStyle w:val="Textoindependiente"/>
        <w:spacing w:before="1"/>
        <w:rPr>
          <w:sz w:val="22"/>
          <w:szCs w:val="22"/>
        </w:rPr>
      </w:pPr>
    </w:p>
    <w:p w14:paraId="5ADDCAE2" w14:textId="77777777" w:rsidR="002C6684" w:rsidRPr="00052193" w:rsidRDefault="002C6684" w:rsidP="002C6684">
      <w:pPr>
        <w:ind w:left="217"/>
        <w:rPr>
          <w:sz w:val="22"/>
          <w:szCs w:val="22"/>
        </w:rPr>
      </w:pPr>
      <w:r w:rsidRPr="00052193">
        <w:rPr>
          <w:color w:val="0F0F0F"/>
          <w:sz w:val="22"/>
          <w:szCs w:val="22"/>
        </w:rPr>
        <w:t>És</w:t>
      </w:r>
      <w:r w:rsidRPr="00052193">
        <w:rPr>
          <w:color w:val="0F0F0F"/>
          <w:spacing w:val="-3"/>
          <w:sz w:val="22"/>
          <w:szCs w:val="22"/>
        </w:rPr>
        <w:t xml:space="preserve"> </w:t>
      </w:r>
      <w:r w:rsidRPr="00052193">
        <w:rPr>
          <w:color w:val="2D2D2D"/>
          <w:sz w:val="22"/>
          <w:szCs w:val="22"/>
        </w:rPr>
        <w:t>per</w:t>
      </w:r>
      <w:r w:rsidRPr="00052193">
        <w:rPr>
          <w:color w:val="2D2D2D"/>
          <w:spacing w:val="-7"/>
          <w:sz w:val="22"/>
          <w:szCs w:val="22"/>
        </w:rPr>
        <w:t xml:space="preserve"> </w:t>
      </w:r>
      <w:r w:rsidRPr="00052193">
        <w:rPr>
          <w:color w:val="1A1A1A"/>
          <w:sz w:val="22"/>
          <w:szCs w:val="22"/>
        </w:rPr>
        <w:t xml:space="preserve">això </w:t>
      </w:r>
      <w:r w:rsidRPr="00052193">
        <w:rPr>
          <w:sz w:val="22"/>
          <w:szCs w:val="22"/>
        </w:rPr>
        <w:t>que</w:t>
      </w:r>
      <w:r w:rsidRPr="00052193">
        <w:rPr>
          <w:spacing w:val="-2"/>
          <w:sz w:val="22"/>
          <w:szCs w:val="22"/>
        </w:rPr>
        <w:t xml:space="preserve"> </w:t>
      </w:r>
      <w:r w:rsidRPr="00052193">
        <w:rPr>
          <w:color w:val="111111"/>
          <w:sz w:val="22"/>
          <w:szCs w:val="22"/>
        </w:rPr>
        <w:t>malgrat</w:t>
      </w:r>
      <w:r w:rsidRPr="00052193">
        <w:rPr>
          <w:color w:val="111111"/>
          <w:spacing w:val="2"/>
          <w:sz w:val="22"/>
          <w:szCs w:val="22"/>
        </w:rPr>
        <w:t xml:space="preserve"> </w:t>
      </w:r>
      <w:r w:rsidRPr="00052193">
        <w:rPr>
          <w:color w:val="131313"/>
          <w:sz w:val="22"/>
          <w:szCs w:val="22"/>
        </w:rPr>
        <w:t>sigui</w:t>
      </w:r>
      <w:r w:rsidRPr="00052193">
        <w:rPr>
          <w:color w:val="131313"/>
          <w:spacing w:val="-4"/>
          <w:sz w:val="22"/>
          <w:szCs w:val="22"/>
        </w:rPr>
        <w:t xml:space="preserve"> </w:t>
      </w:r>
      <w:r w:rsidRPr="00052193">
        <w:rPr>
          <w:color w:val="111111"/>
          <w:sz w:val="22"/>
          <w:szCs w:val="22"/>
        </w:rPr>
        <w:t>una</w:t>
      </w:r>
      <w:r w:rsidRPr="00052193">
        <w:rPr>
          <w:color w:val="111111"/>
          <w:spacing w:val="-3"/>
          <w:sz w:val="22"/>
          <w:szCs w:val="22"/>
        </w:rPr>
        <w:t xml:space="preserve"> </w:t>
      </w:r>
      <w:r w:rsidRPr="00052193">
        <w:rPr>
          <w:color w:val="0C0C0C"/>
          <w:sz w:val="22"/>
          <w:szCs w:val="22"/>
        </w:rPr>
        <w:t>gota</w:t>
      </w:r>
      <w:r w:rsidRPr="00052193">
        <w:rPr>
          <w:color w:val="0C0C0C"/>
          <w:spacing w:val="1"/>
          <w:sz w:val="22"/>
          <w:szCs w:val="22"/>
        </w:rPr>
        <w:t xml:space="preserve"> </w:t>
      </w:r>
      <w:r w:rsidRPr="00052193">
        <w:rPr>
          <w:sz w:val="22"/>
          <w:szCs w:val="22"/>
        </w:rPr>
        <w:t>dins</w:t>
      </w:r>
      <w:r w:rsidRPr="00052193">
        <w:rPr>
          <w:spacing w:val="1"/>
          <w:sz w:val="22"/>
          <w:szCs w:val="22"/>
        </w:rPr>
        <w:t xml:space="preserve"> </w:t>
      </w:r>
      <w:r w:rsidRPr="00052193">
        <w:rPr>
          <w:color w:val="282828"/>
          <w:sz w:val="22"/>
          <w:szCs w:val="22"/>
        </w:rPr>
        <w:t>l’oceà, el grup PAS MÉS per Esporles</w:t>
      </w:r>
      <w:r w:rsidRPr="00052193">
        <w:rPr>
          <w:color w:val="282828"/>
          <w:spacing w:val="-7"/>
          <w:sz w:val="22"/>
          <w:szCs w:val="22"/>
        </w:rPr>
        <w:t xml:space="preserve"> </w:t>
      </w:r>
      <w:r w:rsidRPr="00052193">
        <w:rPr>
          <w:color w:val="242424"/>
          <w:sz w:val="22"/>
          <w:szCs w:val="22"/>
        </w:rPr>
        <w:t>demana</w:t>
      </w:r>
      <w:r w:rsidRPr="00052193">
        <w:rPr>
          <w:color w:val="242424"/>
          <w:spacing w:val="3"/>
          <w:sz w:val="22"/>
          <w:szCs w:val="22"/>
        </w:rPr>
        <w:t xml:space="preserve"> </w:t>
      </w:r>
      <w:r w:rsidRPr="00052193">
        <w:rPr>
          <w:sz w:val="22"/>
          <w:szCs w:val="22"/>
        </w:rPr>
        <w:t xml:space="preserve">que </w:t>
      </w:r>
      <w:r w:rsidRPr="00052193">
        <w:rPr>
          <w:color w:val="161616"/>
          <w:spacing w:val="-1"/>
          <w:sz w:val="22"/>
          <w:szCs w:val="22"/>
        </w:rPr>
        <w:t xml:space="preserve">l’Ajuntament </w:t>
      </w:r>
      <w:r w:rsidRPr="00052193">
        <w:rPr>
          <w:spacing w:val="-1"/>
          <w:sz w:val="22"/>
          <w:szCs w:val="22"/>
        </w:rPr>
        <w:t>d’Esporles</w:t>
      </w:r>
      <w:r w:rsidRPr="00052193">
        <w:rPr>
          <w:sz w:val="22"/>
          <w:szCs w:val="22"/>
        </w:rPr>
        <w:t>:</w:t>
      </w:r>
    </w:p>
    <w:p w14:paraId="09BD2CFA" w14:textId="77777777" w:rsidR="002C6684" w:rsidRPr="00052193" w:rsidRDefault="002C6684" w:rsidP="002C6684">
      <w:pPr>
        <w:pStyle w:val="Textoindependiente"/>
        <w:spacing w:before="7"/>
        <w:rPr>
          <w:sz w:val="22"/>
          <w:szCs w:val="22"/>
        </w:rPr>
      </w:pPr>
    </w:p>
    <w:p w14:paraId="39732360" w14:textId="77777777" w:rsidR="002C6684" w:rsidRPr="00052193" w:rsidRDefault="002C6684" w:rsidP="002C6684">
      <w:pPr>
        <w:pStyle w:val="Prrafodelista"/>
        <w:numPr>
          <w:ilvl w:val="0"/>
          <w:numId w:val="33"/>
        </w:numPr>
        <w:tabs>
          <w:tab w:val="left" w:pos="946"/>
        </w:tabs>
        <w:autoSpaceDE w:val="0"/>
        <w:autoSpaceDN w:val="0"/>
        <w:ind w:right="241" w:hanging="369"/>
        <w:contextualSpacing w:val="0"/>
        <w:jc w:val="both"/>
        <w:rPr>
          <w:rFonts w:ascii="Arial" w:hAnsi="Arial" w:cs="Arial"/>
          <w:color w:val="282828"/>
          <w:sz w:val="22"/>
          <w:szCs w:val="22"/>
        </w:rPr>
      </w:pPr>
      <w:r w:rsidRPr="00052193">
        <w:rPr>
          <w:rFonts w:ascii="Arial" w:hAnsi="Arial" w:cs="Arial"/>
          <w:spacing w:val="-1"/>
          <w:sz w:val="22"/>
          <w:szCs w:val="22"/>
        </w:rPr>
        <w:t xml:space="preserve">Condemni </w:t>
      </w:r>
      <w:r w:rsidRPr="00052193">
        <w:rPr>
          <w:rFonts w:ascii="Arial" w:hAnsi="Arial" w:cs="Arial"/>
          <w:sz w:val="22"/>
          <w:szCs w:val="22"/>
        </w:rPr>
        <w:t xml:space="preserve">l'assassinat </w:t>
      </w:r>
      <w:r w:rsidRPr="00052193">
        <w:rPr>
          <w:rFonts w:ascii="Arial" w:hAnsi="Arial" w:cs="Arial"/>
          <w:color w:val="2A2A2A"/>
          <w:sz w:val="22"/>
          <w:szCs w:val="22"/>
        </w:rPr>
        <w:t xml:space="preserve">de </w:t>
      </w:r>
      <w:r w:rsidRPr="00052193">
        <w:rPr>
          <w:rFonts w:ascii="Arial" w:hAnsi="Arial" w:cs="Arial"/>
          <w:sz w:val="22"/>
          <w:szCs w:val="22"/>
        </w:rPr>
        <w:t xml:space="preserve">l’activista </w:t>
      </w:r>
      <w:proofErr w:type="spellStart"/>
      <w:r w:rsidRPr="00052193">
        <w:rPr>
          <w:rFonts w:ascii="Arial" w:hAnsi="Arial" w:cs="Arial"/>
          <w:sz w:val="22"/>
          <w:szCs w:val="22"/>
        </w:rPr>
        <w:t>Mahsa</w:t>
      </w:r>
      <w:proofErr w:type="spellEnd"/>
      <w:r w:rsidRPr="00052193">
        <w:rPr>
          <w:rFonts w:ascii="Arial" w:hAnsi="Arial" w:cs="Arial"/>
          <w:sz w:val="22"/>
          <w:szCs w:val="22"/>
        </w:rPr>
        <w:t xml:space="preserve"> </w:t>
      </w:r>
      <w:proofErr w:type="spellStart"/>
      <w:r w:rsidRPr="00052193">
        <w:rPr>
          <w:rFonts w:ascii="Arial" w:hAnsi="Arial" w:cs="Arial"/>
          <w:sz w:val="22"/>
          <w:szCs w:val="22"/>
        </w:rPr>
        <w:t>Amini</w:t>
      </w:r>
      <w:proofErr w:type="spellEnd"/>
      <w:r w:rsidRPr="00052193">
        <w:rPr>
          <w:rFonts w:ascii="Arial" w:hAnsi="Arial" w:cs="Arial"/>
          <w:sz w:val="22"/>
          <w:szCs w:val="22"/>
        </w:rPr>
        <w:t xml:space="preserve">, </w:t>
      </w:r>
      <w:r w:rsidRPr="00052193">
        <w:rPr>
          <w:rFonts w:ascii="Arial" w:hAnsi="Arial" w:cs="Arial"/>
          <w:color w:val="181818"/>
          <w:sz w:val="22"/>
          <w:szCs w:val="22"/>
        </w:rPr>
        <w:t>i doni</w:t>
      </w:r>
      <w:r w:rsidRPr="00052193">
        <w:rPr>
          <w:rFonts w:ascii="Arial" w:hAnsi="Arial" w:cs="Arial"/>
          <w:color w:val="181818"/>
          <w:spacing w:val="1"/>
          <w:sz w:val="22"/>
          <w:szCs w:val="22"/>
        </w:rPr>
        <w:t xml:space="preserve"> </w:t>
      </w:r>
      <w:r w:rsidRPr="00052193">
        <w:rPr>
          <w:rFonts w:ascii="Arial" w:hAnsi="Arial" w:cs="Arial"/>
          <w:color w:val="181818"/>
          <w:sz w:val="22"/>
          <w:szCs w:val="22"/>
        </w:rPr>
        <w:t>suport</w:t>
      </w:r>
      <w:r w:rsidRPr="00052193">
        <w:rPr>
          <w:rFonts w:ascii="Arial" w:hAnsi="Arial" w:cs="Arial"/>
          <w:color w:val="181818"/>
          <w:spacing w:val="-1"/>
          <w:sz w:val="22"/>
          <w:szCs w:val="22"/>
        </w:rPr>
        <w:t xml:space="preserve"> </w:t>
      </w:r>
      <w:r w:rsidRPr="00052193">
        <w:rPr>
          <w:rFonts w:ascii="Arial" w:hAnsi="Arial" w:cs="Arial"/>
          <w:color w:val="1D1D1D"/>
          <w:sz w:val="22"/>
          <w:szCs w:val="22"/>
        </w:rPr>
        <w:t>incondicional</w:t>
      </w:r>
      <w:r w:rsidRPr="00052193">
        <w:rPr>
          <w:rFonts w:ascii="Arial" w:hAnsi="Arial" w:cs="Arial"/>
          <w:color w:val="1D1D1D"/>
          <w:spacing w:val="4"/>
          <w:sz w:val="22"/>
          <w:szCs w:val="22"/>
        </w:rPr>
        <w:t xml:space="preserve"> </w:t>
      </w:r>
      <w:r w:rsidRPr="00052193">
        <w:rPr>
          <w:rFonts w:ascii="Arial" w:hAnsi="Arial" w:cs="Arial"/>
          <w:color w:val="282828"/>
          <w:sz w:val="22"/>
          <w:szCs w:val="22"/>
        </w:rPr>
        <w:t>a</w:t>
      </w:r>
      <w:r w:rsidRPr="00052193">
        <w:rPr>
          <w:rFonts w:ascii="Arial" w:hAnsi="Arial" w:cs="Arial"/>
          <w:color w:val="282828"/>
          <w:spacing w:val="-10"/>
          <w:sz w:val="22"/>
          <w:szCs w:val="22"/>
        </w:rPr>
        <w:t xml:space="preserve"> </w:t>
      </w:r>
      <w:r w:rsidRPr="00052193">
        <w:rPr>
          <w:rFonts w:ascii="Arial" w:hAnsi="Arial" w:cs="Arial"/>
          <w:color w:val="282828"/>
          <w:sz w:val="22"/>
          <w:szCs w:val="22"/>
        </w:rPr>
        <w:t>les</w:t>
      </w:r>
      <w:r w:rsidRPr="00052193">
        <w:rPr>
          <w:rFonts w:ascii="Arial" w:hAnsi="Arial" w:cs="Arial"/>
          <w:color w:val="282828"/>
          <w:spacing w:val="-14"/>
          <w:sz w:val="22"/>
          <w:szCs w:val="22"/>
        </w:rPr>
        <w:t xml:space="preserve"> </w:t>
      </w:r>
      <w:r w:rsidRPr="00052193">
        <w:rPr>
          <w:rFonts w:ascii="Arial" w:hAnsi="Arial" w:cs="Arial"/>
          <w:color w:val="111111"/>
          <w:sz w:val="22"/>
          <w:szCs w:val="22"/>
        </w:rPr>
        <w:t>dones</w:t>
      </w:r>
      <w:r w:rsidRPr="00052193">
        <w:rPr>
          <w:rFonts w:ascii="Arial" w:hAnsi="Arial" w:cs="Arial"/>
          <w:color w:val="111111"/>
          <w:spacing w:val="-1"/>
          <w:sz w:val="22"/>
          <w:szCs w:val="22"/>
        </w:rPr>
        <w:t xml:space="preserve"> </w:t>
      </w:r>
      <w:r w:rsidRPr="00052193">
        <w:rPr>
          <w:rFonts w:ascii="Arial" w:hAnsi="Arial" w:cs="Arial"/>
          <w:color w:val="131313"/>
          <w:sz w:val="22"/>
          <w:szCs w:val="22"/>
        </w:rPr>
        <w:t>de</w:t>
      </w:r>
      <w:r w:rsidRPr="00052193">
        <w:rPr>
          <w:rFonts w:ascii="Arial" w:hAnsi="Arial" w:cs="Arial"/>
          <w:color w:val="131313"/>
          <w:spacing w:val="-8"/>
          <w:sz w:val="22"/>
          <w:szCs w:val="22"/>
        </w:rPr>
        <w:t xml:space="preserve"> </w:t>
      </w:r>
      <w:proofErr w:type="spellStart"/>
      <w:r w:rsidRPr="00052193">
        <w:rPr>
          <w:rFonts w:ascii="Arial" w:hAnsi="Arial" w:cs="Arial"/>
          <w:sz w:val="22"/>
          <w:szCs w:val="22"/>
        </w:rPr>
        <w:t>l’lran</w:t>
      </w:r>
      <w:proofErr w:type="spellEnd"/>
      <w:r w:rsidRPr="00052193">
        <w:rPr>
          <w:rFonts w:ascii="Arial" w:hAnsi="Arial" w:cs="Arial"/>
          <w:spacing w:val="-4"/>
          <w:sz w:val="22"/>
          <w:szCs w:val="22"/>
        </w:rPr>
        <w:t xml:space="preserve"> </w:t>
      </w:r>
      <w:r w:rsidRPr="00052193">
        <w:rPr>
          <w:rFonts w:ascii="Arial" w:hAnsi="Arial" w:cs="Arial"/>
          <w:color w:val="3F3F3F"/>
          <w:sz w:val="22"/>
          <w:szCs w:val="22"/>
        </w:rPr>
        <w:t>i</w:t>
      </w:r>
      <w:r w:rsidRPr="00052193">
        <w:rPr>
          <w:rFonts w:ascii="Arial" w:hAnsi="Arial" w:cs="Arial"/>
          <w:color w:val="3F3F3F"/>
          <w:spacing w:val="-8"/>
          <w:sz w:val="22"/>
          <w:szCs w:val="22"/>
        </w:rPr>
        <w:t xml:space="preserve"> </w:t>
      </w:r>
      <w:r w:rsidRPr="00052193">
        <w:rPr>
          <w:rFonts w:ascii="Arial" w:hAnsi="Arial" w:cs="Arial"/>
          <w:color w:val="161616"/>
          <w:sz w:val="22"/>
          <w:szCs w:val="22"/>
        </w:rPr>
        <w:t>la</w:t>
      </w:r>
      <w:r w:rsidRPr="00052193">
        <w:rPr>
          <w:rFonts w:ascii="Arial" w:hAnsi="Arial" w:cs="Arial"/>
          <w:color w:val="161616"/>
          <w:spacing w:val="-9"/>
          <w:sz w:val="22"/>
          <w:szCs w:val="22"/>
        </w:rPr>
        <w:t xml:space="preserve"> </w:t>
      </w:r>
      <w:r w:rsidRPr="00052193">
        <w:rPr>
          <w:rFonts w:ascii="Arial" w:hAnsi="Arial" w:cs="Arial"/>
          <w:color w:val="161616"/>
          <w:sz w:val="22"/>
          <w:szCs w:val="22"/>
        </w:rPr>
        <w:t>seva</w:t>
      </w:r>
      <w:r w:rsidRPr="00052193">
        <w:rPr>
          <w:rFonts w:ascii="Arial" w:hAnsi="Arial" w:cs="Arial"/>
          <w:color w:val="161616"/>
          <w:spacing w:val="-12"/>
          <w:sz w:val="22"/>
          <w:szCs w:val="22"/>
        </w:rPr>
        <w:t xml:space="preserve"> </w:t>
      </w:r>
      <w:r w:rsidRPr="00052193">
        <w:rPr>
          <w:rFonts w:ascii="Arial" w:hAnsi="Arial" w:cs="Arial"/>
          <w:sz w:val="22"/>
          <w:szCs w:val="22"/>
        </w:rPr>
        <w:t>lluita i refermi el seu compromís amb la lluita de les dones arreu del món. Ara a l’Iran i a l’Afganistan, però també a tots els Estats que empren la violència, la repressió i la restricció dels drets humans a les dones pel simple fet de ser-ho.</w:t>
      </w:r>
    </w:p>
    <w:p w14:paraId="1120E854" w14:textId="77777777" w:rsidR="002C6684" w:rsidRPr="00052193" w:rsidRDefault="002C6684" w:rsidP="002C6684">
      <w:pPr>
        <w:pStyle w:val="Prrafodelista"/>
        <w:tabs>
          <w:tab w:val="left" w:pos="946"/>
        </w:tabs>
        <w:ind w:left="947" w:right="241"/>
        <w:rPr>
          <w:rFonts w:ascii="Arial" w:hAnsi="Arial" w:cs="Arial"/>
          <w:color w:val="282828"/>
          <w:sz w:val="22"/>
          <w:szCs w:val="22"/>
        </w:rPr>
      </w:pPr>
    </w:p>
    <w:p w14:paraId="367D98D0" w14:textId="77777777" w:rsidR="002C6684" w:rsidRPr="00052193" w:rsidRDefault="002C6684" w:rsidP="002C6684">
      <w:pPr>
        <w:pStyle w:val="Prrafodelista"/>
        <w:numPr>
          <w:ilvl w:val="0"/>
          <w:numId w:val="33"/>
        </w:numPr>
        <w:tabs>
          <w:tab w:val="left" w:pos="945"/>
        </w:tabs>
        <w:autoSpaceDE w:val="0"/>
        <w:autoSpaceDN w:val="0"/>
        <w:spacing w:before="15"/>
        <w:ind w:left="939" w:right="231" w:hanging="365"/>
        <w:contextualSpacing w:val="0"/>
        <w:jc w:val="both"/>
        <w:rPr>
          <w:rFonts w:ascii="Arial" w:hAnsi="Arial" w:cs="Arial"/>
          <w:sz w:val="22"/>
          <w:szCs w:val="22"/>
        </w:rPr>
      </w:pPr>
      <w:r w:rsidRPr="00052193">
        <w:rPr>
          <w:rFonts w:ascii="Arial" w:hAnsi="Arial" w:cs="Arial"/>
          <w:sz w:val="22"/>
          <w:szCs w:val="22"/>
        </w:rPr>
        <w:t xml:space="preserve">Reclami </w:t>
      </w:r>
      <w:r w:rsidRPr="00052193">
        <w:rPr>
          <w:rFonts w:ascii="Arial" w:hAnsi="Arial" w:cs="Arial"/>
          <w:iCs/>
          <w:color w:val="2B2B2B"/>
          <w:sz w:val="22"/>
          <w:szCs w:val="22"/>
        </w:rPr>
        <w:t xml:space="preserve">de </w:t>
      </w:r>
      <w:r w:rsidRPr="00052193">
        <w:rPr>
          <w:rFonts w:ascii="Arial" w:hAnsi="Arial" w:cs="Arial"/>
          <w:color w:val="111111"/>
          <w:sz w:val="22"/>
          <w:szCs w:val="22"/>
        </w:rPr>
        <w:t xml:space="preserve">manera </w:t>
      </w:r>
      <w:r w:rsidRPr="00052193">
        <w:rPr>
          <w:rFonts w:ascii="Arial" w:hAnsi="Arial" w:cs="Arial"/>
          <w:color w:val="161616"/>
          <w:sz w:val="22"/>
          <w:szCs w:val="22"/>
        </w:rPr>
        <w:t xml:space="preserve">urgent </w:t>
      </w:r>
      <w:r w:rsidRPr="00052193">
        <w:rPr>
          <w:rFonts w:ascii="Arial" w:hAnsi="Arial" w:cs="Arial"/>
          <w:color w:val="0E0E0E"/>
          <w:sz w:val="22"/>
          <w:szCs w:val="22"/>
        </w:rPr>
        <w:t xml:space="preserve">que </w:t>
      </w:r>
      <w:r w:rsidRPr="00052193">
        <w:rPr>
          <w:rFonts w:ascii="Arial" w:hAnsi="Arial" w:cs="Arial"/>
          <w:sz w:val="22"/>
          <w:szCs w:val="22"/>
        </w:rPr>
        <w:t xml:space="preserve">tota la comunitat </w:t>
      </w:r>
      <w:r w:rsidRPr="00052193">
        <w:rPr>
          <w:rFonts w:ascii="Arial" w:hAnsi="Arial" w:cs="Arial"/>
          <w:color w:val="111111"/>
          <w:sz w:val="22"/>
          <w:szCs w:val="22"/>
        </w:rPr>
        <w:t xml:space="preserve">internacional, </w:t>
      </w:r>
      <w:r w:rsidRPr="00052193">
        <w:rPr>
          <w:rFonts w:ascii="Arial" w:hAnsi="Arial" w:cs="Arial"/>
          <w:sz w:val="22"/>
          <w:szCs w:val="22"/>
        </w:rPr>
        <w:t>inclosa</w:t>
      </w:r>
      <w:r w:rsidRPr="00052193">
        <w:rPr>
          <w:rFonts w:ascii="Arial" w:hAnsi="Arial" w:cs="Arial"/>
          <w:spacing w:val="1"/>
          <w:sz w:val="22"/>
          <w:szCs w:val="22"/>
        </w:rPr>
        <w:t xml:space="preserve"> </w:t>
      </w:r>
      <w:r w:rsidRPr="00052193">
        <w:rPr>
          <w:rFonts w:ascii="Arial" w:hAnsi="Arial" w:cs="Arial"/>
          <w:sz w:val="22"/>
          <w:szCs w:val="22"/>
        </w:rPr>
        <w:t xml:space="preserve">l’Organització de </w:t>
      </w:r>
      <w:r w:rsidRPr="00052193">
        <w:rPr>
          <w:rFonts w:ascii="Arial" w:hAnsi="Arial" w:cs="Arial"/>
          <w:color w:val="212121"/>
          <w:sz w:val="22"/>
          <w:szCs w:val="22"/>
        </w:rPr>
        <w:t>Nacions</w:t>
      </w:r>
      <w:r w:rsidRPr="00052193">
        <w:rPr>
          <w:rFonts w:ascii="Arial" w:hAnsi="Arial" w:cs="Arial"/>
          <w:color w:val="212121"/>
          <w:spacing w:val="1"/>
          <w:sz w:val="22"/>
          <w:szCs w:val="22"/>
        </w:rPr>
        <w:t xml:space="preserve"> </w:t>
      </w:r>
      <w:r w:rsidRPr="00052193">
        <w:rPr>
          <w:rFonts w:ascii="Arial" w:hAnsi="Arial" w:cs="Arial"/>
          <w:color w:val="0F0F0F"/>
          <w:sz w:val="22"/>
          <w:szCs w:val="22"/>
        </w:rPr>
        <w:t>Unides</w:t>
      </w:r>
      <w:r w:rsidRPr="00052193">
        <w:rPr>
          <w:rFonts w:ascii="Arial" w:hAnsi="Arial" w:cs="Arial"/>
          <w:color w:val="111111"/>
          <w:sz w:val="22"/>
          <w:szCs w:val="22"/>
        </w:rPr>
        <w:t>,</w:t>
      </w:r>
      <w:r w:rsidRPr="00052193">
        <w:rPr>
          <w:rFonts w:ascii="Arial" w:hAnsi="Arial" w:cs="Arial"/>
          <w:color w:val="111111"/>
          <w:spacing w:val="1"/>
          <w:sz w:val="22"/>
          <w:szCs w:val="22"/>
        </w:rPr>
        <w:t xml:space="preserve"> </w:t>
      </w:r>
      <w:r w:rsidRPr="00052193">
        <w:rPr>
          <w:rFonts w:ascii="Arial" w:hAnsi="Arial" w:cs="Arial"/>
          <w:color w:val="242424"/>
          <w:sz w:val="22"/>
          <w:szCs w:val="22"/>
        </w:rPr>
        <w:t xml:space="preserve">la </w:t>
      </w:r>
      <w:r w:rsidRPr="00052193">
        <w:rPr>
          <w:rFonts w:ascii="Arial" w:hAnsi="Arial" w:cs="Arial"/>
          <w:color w:val="282828"/>
          <w:sz w:val="22"/>
          <w:szCs w:val="22"/>
        </w:rPr>
        <w:t xml:space="preserve">Unió </w:t>
      </w:r>
      <w:r w:rsidRPr="00052193">
        <w:rPr>
          <w:rFonts w:ascii="Arial" w:hAnsi="Arial" w:cs="Arial"/>
          <w:color w:val="0C0C0C"/>
          <w:sz w:val="22"/>
          <w:szCs w:val="22"/>
        </w:rPr>
        <w:t>Europea</w:t>
      </w:r>
      <w:r w:rsidRPr="00052193">
        <w:rPr>
          <w:rFonts w:ascii="Arial" w:hAnsi="Arial" w:cs="Arial"/>
          <w:color w:val="1F1F1F"/>
          <w:spacing w:val="56"/>
          <w:sz w:val="22"/>
          <w:szCs w:val="22"/>
        </w:rPr>
        <w:t xml:space="preserve"> </w:t>
      </w:r>
      <w:r w:rsidRPr="00052193">
        <w:rPr>
          <w:rFonts w:ascii="Arial" w:hAnsi="Arial" w:cs="Arial"/>
          <w:color w:val="363636"/>
          <w:sz w:val="22"/>
          <w:szCs w:val="22"/>
        </w:rPr>
        <w:t xml:space="preserve">i </w:t>
      </w:r>
      <w:r w:rsidRPr="00052193">
        <w:rPr>
          <w:rFonts w:ascii="Arial" w:hAnsi="Arial" w:cs="Arial"/>
          <w:sz w:val="22"/>
          <w:szCs w:val="22"/>
        </w:rPr>
        <w:t>tots</w:t>
      </w:r>
      <w:r w:rsidRPr="00052193">
        <w:rPr>
          <w:rFonts w:ascii="Arial" w:hAnsi="Arial" w:cs="Arial"/>
          <w:spacing w:val="55"/>
          <w:sz w:val="22"/>
          <w:szCs w:val="22"/>
        </w:rPr>
        <w:t xml:space="preserve"> </w:t>
      </w:r>
      <w:r w:rsidRPr="00052193">
        <w:rPr>
          <w:rFonts w:ascii="Arial" w:hAnsi="Arial" w:cs="Arial"/>
          <w:color w:val="232323"/>
          <w:sz w:val="22"/>
          <w:szCs w:val="22"/>
        </w:rPr>
        <w:t>els</w:t>
      </w:r>
      <w:r w:rsidRPr="00052193">
        <w:rPr>
          <w:rFonts w:ascii="Arial" w:hAnsi="Arial" w:cs="Arial"/>
          <w:color w:val="232323"/>
          <w:spacing w:val="1"/>
          <w:sz w:val="22"/>
          <w:szCs w:val="22"/>
        </w:rPr>
        <w:t xml:space="preserve"> </w:t>
      </w:r>
      <w:r w:rsidRPr="00052193">
        <w:rPr>
          <w:rFonts w:ascii="Arial" w:hAnsi="Arial" w:cs="Arial"/>
          <w:color w:val="111111"/>
          <w:sz w:val="22"/>
          <w:szCs w:val="22"/>
        </w:rPr>
        <w:t>països</w:t>
      </w:r>
      <w:r w:rsidRPr="00052193">
        <w:rPr>
          <w:rFonts w:ascii="Arial" w:hAnsi="Arial" w:cs="Arial"/>
          <w:color w:val="111111"/>
          <w:spacing w:val="55"/>
          <w:sz w:val="22"/>
          <w:szCs w:val="22"/>
        </w:rPr>
        <w:t xml:space="preserve"> </w:t>
      </w:r>
      <w:r w:rsidRPr="00052193">
        <w:rPr>
          <w:rFonts w:ascii="Arial" w:hAnsi="Arial" w:cs="Arial"/>
          <w:sz w:val="22"/>
          <w:szCs w:val="22"/>
        </w:rPr>
        <w:t>que</w:t>
      </w:r>
      <w:r w:rsidRPr="00052193">
        <w:rPr>
          <w:rFonts w:ascii="Arial" w:hAnsi="Arial" w:cs="Arial"/>
          <w:spacing w:val="56"/>
          <w:sz w:val="22"/>
          <w:szCs w:val="22"/>
        </w:rPr>
        <w:t xml:space="preserve"> </w:t>
      </w:r>
      <w:r w:rsidRPr="00052193">
        <w:rPr>
          <w:rFonts w:ascii="Arial" w:hAnsi="Arial" w:cs="Arial"/>
          <w:color w:val="0F0F0F"/>
          <w:sz w:val="22"/>
          <w:szCs w:val="22"/>
        </w:rPr>
        <w:t>en formen</w:t>
      </w:r>
      <w:r w:rsidRPr="00052193">
        <w:rPr>
          <w:rFonts w:ascii="Arial" w:hAnsi="Arial" w:cs="Arial"/>
          <w:color w:val="0F0F0F"/>
          <w:spacing w:val="55"/>
          <w:sz w:val="22"/>
          <w:szCs w:val="22"/>
        </w:rPr>
        <w:t xml:space="preserve"> </w:t>
      </w:r>
      <w:r w:rsidRPr="00052193">
        <w:rPr>
          <w:rFonts w:ascii="Arial" w:hAnsi="Arial" w:cs="Arial"/>
          <w:sz w:val="22"/>
          <w:szCs w:val="22"/>
        </w:rPr>
        <w:t>part,</w:t>
      </w:r>
      <w:r w:rsidRPr="00052193">
        <w:rPr>
          <w:rFonts w:ascii="Arial" w:hAnsi="Arial" w:cs="Arial"/>
          <w:spacing w:val="56"/>
          <w:sz w:val="22"/>
          <w:szCs w:val="22"/>
        </w:rPr>
        <w:t xml:space="preserve"> </w:t>
      </w:r>
      <w:r w:rsidRPr="00052193">
        <w:rPr>
          <w:rFonts w:ascii="Arial" w:hAnsi="Arial" w:cs="Arial"/>
          <w:color w:val="0F0F0F"/>
          <w:sz w:val="22"/>
          <w:szCs w:val="22"/>
        </w:rPr>
        <w:t>emprenguin</w:t>
      </w:r>
      <w:r w:rsidRPr="00052193">
        <w:rPr>
          <w:rFonts w:ascii="Arial" w:hAnsi="Arial" w:cs="Arial"/>
          <w:color w:val="0F0F0F"/>
          <w:spacing w:val="55"/>
          <w:sz w:val="22"/>
          <w:szCs w:val="22"/>
        </w:rPr>
        <w:t xml:space="preserve"> </w:t>
      </w:r>
      <w:r w:rsidRPr="00052193">
        <w:rPr>
          <w:rFonts w:ascii="Arial" w:hAnsi="Arial" w:cs="Arial"/>
          <w:color w:val="1C1C1C"/>
          <w:sz w:val="22"/>
          <w:szCs w:val="22"/>
        </w:rPr>
        <w:t xml:space="preserve">totes </w:t>
      </w:r>
      <w:r w:rsidRPr="00052193">
        <w:rPr>
          <w:rFonts w:ascii="Arial" w:hAnsi="Arial" w:cs="Arial"/>
          <w:color w:val="212121"/>
          <w:sz w:val="22"/>
          <w:szCs w:val="22"/>
        </w:rPr>
        <w:t xml:space="preserve">les </w:t>
      </w:r>
      <w:r w:rsidRPr="00052193">
        <w:rPr>
          <w:rFonts w:ascii="Arial" w:hAnsi="Arial" w:cs="Arial"/>
          <w:sz w:val="22"/>
          <w:szCs w:val="22"/>
        </w:rPr>
        <w:t xml:space="preserve">accions </w:t>
      </w:r>
      <w:r w:rsidRPr="00052193">
        <w:rPr>
          <w:rFonts w:ascii="Arial" w:hAnsi="Arial" w:cs="Arial"/>
          <w:color w:val="111111"/>
          <w:sz w:val="22"/>
          <w:szCs w:val="22"/>
        </w:rPr>
        <w:t>que</w:t>
      </w:r>
      <w:r w:rsidRPr="00052193">
        <w:rPr>
          <w:rFonts w:ascii="Arial" w:hAnsi="Arial" w:cs="Arial"/>
          <w:color w:val="111111"/>
          <w:spacing w:val="56"/>
          <w:sz w:val="22"/>
          <w:szCs w:val="22"/>
        </w:rPr>
        <w:t xml:space="preserve"> </w:t>
      </w:r>
      <w:r w:rsidRPr="00052193">
        <w:rPr>
          <w:rFonts w:ascii="Arial" w:hAnsi="Arial" w:cs="Arial"/>
          <w:color w:val="0F0F0F"/>
          <w:sz w:val="22"/>
          <w:szCs w:val="22"/>
        </w:rPr>
        <w:t>siguin</w:t>
      </w:r>
      <w:r w:rsidRPr="00052193">
        <w:rPr>
          <w:rFonts w:ascii="Arial" w:hAnsi="Arial" w:cs="Arial"/>
          <w:color w:val="0F0F0F"/>
          <w:spacing w:val="55"/>
          <w:sz w:val="22"/>
          <w:szCs w:val="22"/>
        </w:rPr>
        <w:t xml:space="preserve"> </w:t>
      </w:r>
      <w:r w:rsidRPr="00052193">
        <w:rPr>
          <w:rFonts w:ascii="Arial" w:hAnsi="Arial" w:cs="Arial"/>
          <w:sz w:val="22"/>
          <w:szCs w:val="22"/>
        </w:rPr>
        <w:t>necessàries</w:t>
      </w:r>
      <w:r w:rsidRPr="00052193">
        <w:rPr>
          <w:rFonts w:ascii="Arial" w:hAnsi="Arial" w:cs="Arial"/>
          <w:spacing w:val="1"/>
          <w:sz w:val="22"/>
          <w:szCs w:val="22"/>
        </w:rPr>
        <w:t xml:space="preserve"> </w:t>
      </w:r>
      <w:r w:rsidRPr="00052193">
        <w:rPr>
          <w:rFonts w:ascii="Arial" w:hAnsi="Arial" w:cs="Arial"/>
          <w:color w:val="2D2D2D"/>
          <w:sz w:val="22"/>
          <w:szCs w:val="22"/>
        </w:rPr>
        <w:t>per</w:t>
      </w:r>
      <w:r w:rsidRPr="00052193">
        <w:rPr>
          <w:rFonts w:ascii="Arial" w:hAnsi="Arial" w:cs="Arial"/>
          <w:color w:val="2D2D2D"/>
          <w:spacing w:val="16"/>
          <w:sz w:val="22"/>
          <w:szCs w:val="22"/>
        </w:rPr>
        <w:t xml:space="preserve"> </w:t>
      </w:r>
      <w:r w:rsidRPr="00052193">
        <w:rPr>
          <w:rFonts w:ascii="Arial" w:hAnsi="Arial" w:cs="Arial"/>
          <w:sz w:val="22"/>
          <w:szCs w:val="22"/>
        </w:rPr>
        <w:t>evitar</w:t>
      </w:r>
      <w:r w:rsidRPr="00052193">
        <w:rPr>
          <w:rFonts w:ascii="Arial" w:hAnsi="Arial" w:cs="Arial"/>
          <w:spacing w:val="20"/>
          <w:sz w:val="22"/>
          <w:szCs w:val="22"/>
        </w:rPr>
        <w:t xml:space="preserve"> </w:t>
      </w:r>
      <w:r w:rsidRPr="00052193">
        <w:rPr>
          <w:rFonts w:ascii="Arial" w:hAnsi="Arial" w:cs="Arial"/>
          <w:color w:val="0C0C0C"/>
          <w:position w:val="-3"/>
          <w:sz w:val="22"/>
          <w:szCs w:val="22"/>
        </w:rPr>
        <w:t>les represàlies que s’estan duent a terme i la violència contra les manifestacions a favor dels drets de les dones</w:t>
      </w:r>
      <w:r w:rsidRPr="00052193">
        <w:rPr>
          <w:rFonts w:ascii="Arial" w:hAnsi="Arial" w:cs="Arial"/>
          <w:color w:val="0F0F0F"/>
          <w:sz w:val="22"/>
          <w:szCs w:val="22"/>
        </w:rPr>
        <w:t>.</w:t>
      </w:r>
    </w:p>
    <w:p w14:paraId="776ADF8C" w14:textId="77777777" w:rsidR="002C6684" w:rsidRPr="00052193" w:rsidRDefault="002C6684" w:rsidP="00A97FB2">
      <w:pPr>
        <w:pStyle w:val="Textoindependiente"/>
        <w:ind w:firstLine="708"/>
        <w:rPr>
          <w:sz w:val="22"/>
          <w:szCs w:val="22"/>
        </w:rPr>
      </w:pPr>
    </w:p>
    <w:p w14:paraId="5FC36F76" w14:textId="77777777" w:rsidR="0059664A" w:rsidRPr="00052193" w:rsidRDefault="0059664A" w:rsidP="001C765E">
      <w:pPr>
        <w:pStyle w:val="Textoindependiente"/>
        <w:ind w:firstLine="708"/>
        <w:rPr>
          <w:sz w:val="22"/>
          <w:szCs w:val="22"/>
        </w:rPr>
      </w:pPr>
    </w:p>
    <w:p w14:paraId="23E8D3D0" w14:textId="3CE4DCDC" w:rsidR="009C3920" w:rsidRPr="00052193" w:rsidRDefault="001F275B" w:rsidP="009C3920">
      <w:pPr>
        <w:tabs>
          <w:tab w:val="left" w:pos="-720"/>
        </w:tabs>
        <w:suppressAutoHyphens/>
        <w:ind w:right="112"/>
        <w:rPr>
          <w:spacing w:val="-3"/>
          <w:sz w:val="22"/>
          <w:szCs w:val="22"/>
        </w:rPr>
      </w:pPr>
      <w:r>
        <w:rPr>
          <w:b/>
          <w:bCs/>
          <w:spacing w:val="-3"/>
          <w:sz w:val="22"/>
          <w:szCs w:val="22"/>
        </w:rPr>
        <w:t>9</w:t>
      </w:r>
      <w:r w:rsidR="005A169C" w:rsidRPr="00052193">
        <w:rPr>
          <w:b/>
          <w:bCs/>
          <w:spacing w:val="-3"/>
          <w:sz w:val="22"/>
          <w:szCs w:val="22"/>
        </w:rPr>
        <w:t xml:space="preserve">.- </w:t>
      </w:r>
      <w:r w:rsidR="00036990" w:rsidRPr="00052193">
        <w:rPr>
          <w:b/>
          <w:bCs/>
          <w:spacing w:val="-3"/>
          <w:sz w:val="22"/>
          <w:szCs w:val="22"/>
        </w:rPr>
        <w:t>DECRETS DE BATLIA.-</w:t>
      </w:r>
      <w:r w:rsidR="00036990" w:rsidRPr="00052193">
        <w:rPr>
          <w:spacing w:val="-3"/>
          <w:sz w:val="22"/>
          <w:szCs w:val="22"/>
        </w:rPr>
        <w:t xml:space="preserve"> La secretària, </w:t>
      </w:r>
      <w:proofErr w:type="spellStart"/>
      <w:r w:rsidR="00036990" w:rsidRPr="00052193">
        <w:rPr>
          <w:spacing w:val="-3"/>
          <w:sz w:val="22"/>
          <w:szCs w:val="22"/>
        </w:rPr>
        <w:t>dóna</w:t>
      </w:r>
      <w:proofErr w:type="spellEnd"/>
      <w:r w:rsidR="00036990" w:rsidRPr="00052193">
        <w:rPr>
          <w:spacing w:val="-3"/>
          <w:sz w:val="22"/>
          <w:szCs w:val="22"/>
        </w:rPr>
        <w:t xml:space="preserve"> compte dels decrets de </w:t>
      </w:r>
      <w:proofErr w:type="spellStart"/>
      <w:r w:rsidR="00036990" w:rsidRPr="00052193">
        <w:rPr>
          <w:spacing w:val="-3"/>
          <w:sz w:val="22"/>
          <w:szCs w:val="22"/>
        </w:rPr>
        <w:t>Batlia</w:t>
      </w:r>
      <w:proofErr w:type="spellEnd"/>
      <w:r w:rsidR="00036990" w:rsidRPr="00052193">
        <w:rPr>
          <w:spacing w:val="-3"/>
          <w:sz w:val="22"/>
          <w:szCs w:val="22"/>
        </w:rPr>
        <w:t xml:space="preserve"> haguts des de l’últim Ple del núm</w:t>
      </w:r>
      <w:r w:rsidR="00B44A24" w:rsidRPr="00052193">
        <w:rPr>
          <w:spacing w:val="-3"/>
          <w:sz w:val="22"/>
          <w:szCs w:val="22"/>
        </w:rPr>
        <w:t>.</w:t>
      </w:r>
      <w:r w:rsidR="00260259" w:rsidRPr="00052193">
        <w:rPr>
          <w:spacing w:val="-3"/>
          <w:sz w:val="22"/>
          <w:szCs w:val="22"/>
        </w:rPr>
        <w:t xml:space="preserve"> </w:t>
      </w:r>
      <w:r w:rsidR="003C7C0D" w:rsidRPr="00052193">
        <w:rPr>
          <w:spacing w:val="-3"/>
          <w:sz w:val="22"/>
          <w:szCs w:val="22"/>
        </w:rPr>
        <w:t>44</w:t>
      </w:r>
      <w:r w:rsidR="00DE766E" w:rsidRPr="00052193">
        <w:rPr>
          <w:spacing w:val="-3"/>
          <w:sz w:val="22"/>
          <w:szCs w:val="22"/>
        </w:rPr>
        <w:t>4</w:t>
      </w:r>
      <w:r w:rsidR="00E61149" w:rsidRPr="00052193">
        <w:rPr>
          <w:spacing w:val="-3"/>
          <w:sz w:val="22"/>
          <w:szCs w:val="22"/>
        </w:rPr>
        <w:t>/2022</w:t>
      </w:r>
      <w:r w:rsidR="00DE766E" w:rsidRPr="00052193">
        <w:rPr>
          <w:spacing w:val="-3"/>
          <w:sz w:val="22"/>
          <w:szCs w:val="22"/>
        </w:rPr>
        <w:t xml:space="preserve"> al 572/2022</w:t>
      </w:r>
      <w:r w:rsidR="00E61149" w:rsidRPr="00052193">
        <w:rPr>
          <w:spacing w:val="-3"/>
          <w:sz w:val="22"/>
          <w:szCs w:val="22"/>
        </w:rPr>
        <w:t>.</w:t>
      </w:r>
    </w:p>
    <w:p w14:paraId="011A0EE2" w14:textId="77777777" w:rsidR="009C3920" w:rsidRPr="00052193" w:rsidRDefault="009C3920" w:rsidP="009C3920">
      <w:pPr>
        <w:tabs>
          <w:tab w:val="left" w:pos="-720"/>
        </w:tabs>
        <w:suppressAutoHyphens/>
        <w:ind w:right="112"/>
        <w:rPr>
          <w:spacing w:val="-3"/>
          <w:sz w:val="22"/>
          <w:szCs w:val="22"/>
        </w:rPr>
      </w:pPr>
    </w:p>
    <w:p w14:paraId="725B738C" w14:textId="77777777" w:rsidR="009C3920" w:rsidRPr="00052193" w:rsidRDefault="009C3920" w:rsidP="009C3920">
      <w:pPr>
        <w:tabs>
          <w:tab w:val="left" w:pos="-720"/>
        </w:tabs>
        <w:suppressAutoHyphens/>
        <w:ind w:right="112"/>
        <w:rPr>
          <w:spacing w:val="-3"/>
          <w:sz w:val="22"/>
          <w:szCs w:val="22"/>
        </w:rPr>
      </w:pPr>
    </w:p>
    <w:p w14:paraId="7BBD21CF" w14:textId="134F62A4" w:rsidR="00E52AAB" w:rsidRPr="00052193" w:rsidRDefault="001F275B" w:rsidP="009C3920">
      <w:pPr>
        <w:tabs>
          <w:tab w:val="left" w:pos="-720"/>
        </w:tabs>
        <w:suppressAutoHyphens/>
        <w:ind w:right="112"/>
        <w:rPr>
          <w:spacing w:val="-3"/>
          <w:sz w:val="22"/>
          <w:szCs w:val="22"/>
        </w:rPr>
      </w:pPr>
      <w:r>
        <w:rPr>
          <w:b/>
          <w:bCs/>
          <w:spacing w:val="-3"/>
          <w:sz w:val="22"/>
          <w:szCs w:val="22"/>
        </w:rPr>
        <w:t>10</w:t>
      </w:r>
      <w:r w:rsidR="00E52AAB" w:rsidRPr="00052193">
        <w:rPr>
          <w:b/>
          <w:bCs/>
          <w:spacing w:val="-3"/>
          <w:sz w:val="22"/>
          <w:szCs w:val="22"/>
        </w:rPr>
        <w:t>.- CORRESPONDÈNCIA I DISPOSICIONS OFICIALS</w:t>
      </w:r>
      <w:r w:rsidR="00E52AAB" w:rsidRPr="00052193">
        <w:rPr>
          <w:spacing w:val="-3"/>
          <w:sz w:val="22"/>
          <w:szCs w:val="22"/>
        </w:rPr>
        <w:t xml:space="preserve">.- A l’apartat de correspondència, es </w:t>
      </w:r>
      <w:proofErr w:type="spellStart"/>
      <w:r w:rsidR="00E52AAB" w:rsidRPr="00052193">
        <w:rPr>
          <w:spacing w:val="-3"/>
          <w:sz w:val="22"/>
          <w:szCs w:val="22"/>
        </w:rPr>
        <w:t>dóna</w:t>
      </w:r>
      <w:proofErr w:type="spellEnd"/>
      <w:r w:rsidR="00E52AAB" w:rsidRPr="00052193">
        <w:rPr>
          <w:spacing w:val="-3"/>
          <w:sz w:val="22"/>
          <w:szCs w:val="22"/>
        </w:rPr>
        <w:t xml:space="preserve"> compte de la correspondència haguda des de l’últim ple. Així com es donen a conèixer les disposicions oficials més rellevants hagudes des de l’últim ple.</w:t>
      </w:r>
    </w:p>
    <w:p w14:paraId="09167A83" w14:textId="3E66ABA3" w:rsidR="009C3920" w:rsidRPr="00052193" w:rsidRDefault="009C3920" w:rsidP="009C3920">
      <w:pPr>
        <w:tabs>
          <w:tab w:val="left" w:pos="-720"/>
        </w:tabs>
        <w:suppressAutoHyphens/>
        <w:ind w:right="112"/>
        <w:rPr>
          <w:spacing w:val="-3"/>
          <w:sz w:val="22"/>
          <w:szCs w:val="22"/>
          <w:highlight w:val="yellow"/>
        </w:rPr>
      </w:pPr>
    </w:p>
    <w:p w14:paraId="03D360F6" w14:textId="77777777" w:rsidR="009C3920" w:rsidRPr="00052193" w:rsidRDefault="009C3920" w:rsidP="009C3920">
      <w:pPr>
        <w:tabs>
          <w:tab w:val="left" w:pos="-720"/>
        </w:tabs>
        <w:suppressAutoHyphens/>
        <w:ind w:right="112"/>
        <w:rPr>
          <w:spacing w:val="-3"/>
          <w:sz w:val="22"/>
          <w:szCs w:val="22"/>
        </w:rPr>
      </w:pPr>
    </w:p>
    <w:p w14:paraId="3EF9CAFB" w14:textId="4CD4FD31" w:rsidR="00EF760B" w:rsidRPr="00052193" w:rsidRDefault="001F275B" w:rsidP="000E5037">
      <w:pPr>
        <w:ind w:right="112"/>
        <w:rPr>
          <w:spacing w:val="-3"/>
          <w:sz w:val="22"/>
          <w:szCs w:val="22"/>
        </w:rPr>
      </w:pPr>
      <w:r>
        <w:rPr>
          <w:b/>
          <w:bCs/>
          <w:spacing w:val="-3"/>
          <w:sz w:val="22"/>
          <w:szCs w:val="22"/>
        </w:rPr>
        <w:t>11</w:t>
      </w:r>
      <w:r w:rsidR="0075770A" w:rsidRPr="00052193">
        <w:rPr>
          <w:b/>
          <w:bCs/>
          <w:spacing w:val="-3"/>
          <w:sz w:val="22"/>
          <w:szCs w:val="22"/>
        </w:rPr>
        <w:t xml:space="preserve">.- </w:t>
      </w:r>
      <w:r w:rsidR="00E52AAB" w:rsidRPr="00052193">
        <w:rPr>
          <w:b/>
          <w:bCs/>
          <w:spacing w:val="-3"/>
          <w:sz w:val="22"/>
          <w:szCs w:val="22"/>
        </w:rPr>
        <w:t xml:space="preserve">PRECS I PREGUNTES.- </w:t>
      </w:r>
      <w:r w:rsidR="007758CF" w:rsidRPr="00052193">
        <w:rPr>
          <w:b/>
          <w:bCs/>
          <w:spacing w:val="-3"/>
          <w:sz w:val="22"/>
          <w:szCs w:val="22"/>
        </w:rPr>
        <w:t xml:space="preserve"> </w:t>
      </w:r>
      <w:r w:rsidR="00DD6D5A" w:rsidRPr="003272CB">
        <w:rPr>
          <w:spacing w:val="-3"/>
          <w:sz w:val="22"/>
          <w:szCs w:val="22"/>
        </w:rPr>
        <w:t>no se’n fan</w:t>
      </w:r>
    </w:p>
    <w:p w14:paraId="34237EEE" w14:textId="77777777" w:rsidR="00793430" w:rsidRPr="00052193" w:rsidRDefault="00793430" w:rsidP="000E5037">
      <w:pPr>
        <w:ind w:right="112"/>
        <w:rPr>
          <w:spacing w:val="-3"/>
          <w:sz w:val="22"/>
          <w:szCs w:val="22"/>
        </w:rPr>
      </w:pPr>
    </w:p>
    <w:p w14:paraId="4FB47D5E" w14:textId="5A3A6978" w:rsidR="00C31256" w:rsidRPr="00052193" w:rsidRDefault="00C31256" w:rsidP="000E5037">
      <w:pPr>
        <w:ind w:right="112"/>
        <w:rPr>
          <w:spacing w:val="-3"/>
          <w:sz w:val="22"/>
          <w:szCs w:val="22"/>
        </w:rPr>
      </w:pPr>
    </w:p>
    <w:p w14:paraId="2A81C9D6" w14:textId="1425011E" w:rsidR="002710ED" w:rsidRPr="00052193" w:rsidRDefault="002710ED" w:rsidP="000E5037">
      <w:pPr>
        <w:tabs>
          <w:tab w:val="left" w:pos="-720"/>
        </w:tabs>
        <w:suppressAutoHyphens/>
        <w:ind w:right="112"/>
        <w:rPr>
          <w:sz w:val="22"/>
          <w:szCs w:val="22"/>
        </w:rPr>
      </w:pPr>
      <w:r w:rsidRPr="00052193">
        <w:rPr>
          <w:sz w:val="22"/>
          <w:szCs w:val="22"/>
        </w:rPr>
        <w:tab/>
        <w:t>Un</w:t>
      </w:r>
      <w:r w:rsidRPr="00052193">
        <w:rPr>
          <w:snapToGrid w:val="0"/>
          <w:sz w:val="22"/>
          <w:szCs w:val="22"/>
        </w:rPr>
        <w:t xml:space="preserve"> cop examinats els punts assenyalats a l’ordre del dia, essent les</w:t>
      </w:r>
      <w:r w:rsidR="00052193" w:rsidRPr="00052193">
        <w:rPr>
          <w:snapToGrid w:val="0"/>
          <w:sz w:val="22"/>
          <w:szCs w:val="22"/>
        </w:rPr>
        <w:t xml:space="preserve"> vint</w:t>
      </w:r>
      <w:r w:rsidR="005A169C" w:rsidRPr="00052193">
        <w:rPr>
          <w:snapToGrid w:val="0"/>
          <w:sz w:val="22"/>
          <w:szCs w:val="22"/>
        </w:rPr>
        <w:t xml:space="preserve"> hores </w:t>
      </w:r>
      <w:r w:rsidR="00C65637" w:rsidRPr="00052193">
        <w:rPr>
          <w:snapToGrid w:val="0"/>
          <w:sz w:val="22"/>
          <w:szCs w:val="22"/>
        </w:rPr>
        <w:t>la</w:t>
      </w:r>
      <w:r w:rsidRPr="00052193">
        <w:rPr>
          <w:snapToGrid w:val="0"/>
          <w:sz w:val="22"/>
          <w:szCs w:val="22"/>
        </w:rPr>
        <w:t xml:space="preserve"> Sra. batlessa aixecà la sessió, i per fer-hi constar el que s’hi ha tractat, jo la secretària en </w:t>
      </w:r>
      <w:proofErr w:type="spellStart"/>
      <w:r w:rsidRPr="00052193">
        <w:rPr>
          <w:snapToGrid w:val="0"/>
          <w:sz w:val="22"/>
          <w:szCs w:val="22"/>
        </w:rPr>
        <w:t>donc</w:t>
      </w:r>
      <w:proofErr w:type="spellEnd"/>
      <w:r w:rsidRPr="00052193">
        <w:rPr>
          <w:snapToGrid w:val="0"/>
          <w:sz w:val="22"/>
          <w:szCs w:val="22"/>
        </w:rPr>
        <w:t xml:space="preserve"> fe, i amb el seu Vist-i-plau estenc la present Acta al lloc i la data assenyalats a l’encapçalament.</w:t>
      </w:r>
    </w:p>
    <w:p w14:paraId="5028DC20" w14:textId="77777777" w:rsidR="002710ED" w:rsidRPr="00052193" w:rsidRDefault="002710ED" w:rsidP="000E5037">
      <w:pPr>
        <w:tabs>
          <w:tab w:val="left" w:pos="-720"/>
        </w:tabs>
        <w:suppressAutoHyphens/>
        <w:ind w:right="112"/>
        <w:rPr>
          <w:spacing w:val="-3"/>
          <w:sz w:val="22"/>
          <w:szCs w:val="22"/>
        </w:rPr>
      </w:pPr>
    </w:p>
    <w:p w14:paraId="4A91991B" w14:textId="77777777" w:rsidR="002710ED" w:rsidRPr="00052193" w:rsidRDefault="002710ED" w:rsidP="000E5037">
      <w:pPr>
        <w:tabs>
          <w:tab w:val="left" w:pos="-720"/>
        </w:tabs>
        <w:suppressAutoHyphens/>
        <w:ind w:right="112"/>
        <w:rPr>
          <w:spacing w:val="-3"/>
          <w:sz w:val="22"/>
          <w:szCs w:val="22"/>
        </w:rPr>
      </w:pPr>
      <w:r w:rsidRPr="00052193">
        <w:rPr>
          <w:spacing w:val="-3"/>
          <w:sz w:val="22"/>
          <w:szCs w:val="22"/>
        </w:rPr>
        <w:tab/>
      </w:r>
    </w:p>
    <w:p w14:paraId="4EAB86B6" w14:textId="77777777" w:rsidR="002710ED" w:rsidRPr="00052193" w:rsidRDefault="002710ED" w:rsidP="000E5037">
      <w:pPr>
        <w:tabs>
          <w:tab w:val="left" w:pos="-720"/>
        </w:tabs>
        <w:suppressAutoHyphens/>
        <w:ind w:right="112"/>
        <w:rPr>
          <w:spacing w:val="-3"/>
          <w:sz w:val="22"/>
          <w:szCs w:val="22"/>
        </w:rPr>
      </w:pPr>
      <w:r w:rsidRPr="00052193">
        <w:rPr>
          <w:spacing w:val="-3"/>
          <w:sz w:val="22"/>
          <w:szCs w:val="22"/>
        </w:rPr>
        <w:t>La secretària</w:t>
      </w:r>
      <w:r w:rsidR="002B0FAF" w:rsidRPr="00052193">
        <w:rPr>
          <w:spacing w:val="-3"/>
          <w:sz w:val="22"/>
          <w:szCs w:val="22"/>
        </w:rPr>
        <w:tab/>
      </w:r>
      <w:r w:rsidRPr="00052193">
        <w:rPr>
          <w:spacing w:val="-3"/>
          <w:sz w:val="22"/>
          <w:szCs w:val="22"/>
        </w:rPr>
        <w:tab/>
      </w:r>
      <w:r w:rsidRPr="00052193">
        <w:rPr>
          <w:spacing w:val="-3"/>
          <w:sz w:val="22"/>
          <w:szCs w:val="22"/>
        </w:rPr>
        <w:tab/>
      </w:r>
      <w:r w:rsidRPr="00052193">
        <w:rPr>
          <w:spacing w:val="-3"/>
          <w:sz w:val="22"/>
          <w:szCs w:val="22"/>
        </w:rPr>
        <w:tab/>
      </w:r>
      <w:r w:rsidRPr="00052193">
        <w:rPr>
          <w:spacing w:val="-3"/>
          <w:sz w:val="22"/>
          <w:szCs w:val="22"/>
        </w:rPr>
        <w:tab/>
      </w:r>
      <w:r w:rsidR="00A95DF7" w:rsidRPr="00052193">
        <w:rPr>
          <w:spacing w:val="-3"/>
          <w:sz w:val="22"/>
          <w:szCs w:val="22"/>
        </w:rPr>
        <w:tab/>
      </w:r>
      <w:r w:rsidR="00A95DF7" w:rsidRPr="00052193">
        <w:rPr>
          <w:spacing w:val="-3"/>
          <w:sz w:val="22"/>
          <w:szCs w:val="22"/>
        </w:rPr>
        <w:tab/>
        <w:t xml:space="preserve">  </w:t>
      </w:r>
      <w:r w:rsidRPr="00052193">
        <w:rPr>
          <w:spacing w:val="-3"/>
          <w:sz w:val="22"/>
          <w:szCs w:val="22"/>
        </w:rPr>
        <w:t>Vist i plau</w:t>
      </w:r>
    </w:p>
    <w:p w14:paraId="255BCF28" w14:textId="77777777" w:rsidR="001C062B" w:rsidRPr="00052193" w:rsidRDefault="002710ED" w:rsidP="000E5037">
      <w:pPr>
        <w:tabs>
          <w:tab w:val="left" w:pos="-720"/>
        </w:tabs>
        <w:suppressAutoHyphens/>
        <w:ind w:right="112"/>
        <w:rPr>
          <w:sz w:val="22"/>
          <w:szCs w:val="22"/>
        </w:rPr>
      </w:pPr>
      <w:r w:rsidRPr="00052193">
        <w:rPr>
          <w:spacing w:val="-3"/>
          <w:sz w:val="22"/>
          <w:szCs w:val="22"/>
        </w:rPr>
        <w:tab/>
      </w:r>
      <w:r w:rsidRPr="00052193">
        <w:rPr>
          <w:spacing w:val="-3"/>
          <w:sz w:val="22"/>
          <w:szCs w:val="22"/>
        </w:rPr>
        <w:tab/>
      </w:r>
      <w:r w:rsidRPr="00052193">
        <w:rPr>
          <w:spacing w:val="-3"/>
          <w:sz w:val="22"/>
          <w:szCs w:val="22"/>
        </w:rPr>
        <w:tab/>
      </w:r>
      <w:r w:rsidRPr="00052193">
        <w:rPr>
          <w:spacing w:val="-3"/>
          <w:sz w:val="22"/>
          <w:szCs w:val="22"/>
        </w:rPr>
        <w:tab/>
      </w:r>
      <w:r w:rsidRPr="00052193">
        <w:rPr>
          <w:spacing w:val="-3"/>
          <w:sz w:val="22"/>
          <w:szCs w:val="22"/>
        </w:rPr>
        <w:tab/>
      </w:r>
      <w:r w:rsidRPr="00052193">
        <w:rPr>
          <w:spacing w:val="-3"/>
          <w:sz w:val="22"/>
          <w:szCs w:val="22"/>
        </w:rPr>
        <w:tab/>
      </w:r>
      <w:r w:rsidRPr="00052193">
        <w:rPr>
          <w:spacing w:val="-3"/>
          <w:sz w:val="22"/>
          <w:szCs w:val="22"/>
        </w:rPr>
        <w:tab/>
      </w:r>
      <w:r w:rsidRPr="00052193">
        <w:rPr>
          <w:spacing w:val="-3"/>
          <w:sz w:val="22"/>
          <w:szCs w:val="22"/>
        </w:rPr>
        <w:tab/>
        <w:t xml:space="preserve">  La batlessa</w:t>
      </w:r>
      <w:r w:rsidRPr="00052193">
        <w:rPr>
          <w:spacing w:val="-3"/>
          <w:sz w:val="22"/>
          <w:szCs w:val="22"/>
        </w:rPr>
        <w:tab/>
      </w:r>
    </w:p>
    <w:p w14:paraId="7A7E9A44" w14:textId="77777777" w:rsidR="00D22990" w:rsidRPr="00052193" w:rsidRDefault="00D22990">
      <w:pPr>
        <w:tabs>
          <w:tab w:val="left" w:pos="-720"/>
        </w:tabs>
        <w:suppressAutoHyphens/>
        <w:ind w:right="112"/>
        <w:rPr>
          <w:sz w:val="22"/>
          <w:szCs w:val="22"/>
        </w:rPr>
      </w:pPr>
    </w:p>
    <w:p w14:paraId="7B0EB668" w14:textId="77777777" w:rsidR="007A1D91" w:rsidRPr="00052193" w:rsidRDefault="007A1D91">
      <w:pPr>
        <w:tabs>
          <w:tab w:val="left" w:pos="-720"/>
        </w:tabs>
        <w:suppressAutoHyphens/>
        <w:ind w:right="112"/>
        <w:rPr>
          <w:sz w:val="22"/>
          <w:szCs w:val="22"/>
        </w:rPr>
      </w:pPr>
    </w:p>
    <w:sectPr w:rsidR="007A1D91" w:rsidRPr="00052193" w:rsidSect="001F0F84">
      <w:headerReference w:type="default" r:id="rId13"/>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9363" w14:textId="77777777" w:rsidR="00FD47B5" w:rsidRDefault="00FD47B5">
      <w:r>
        <w:separator/>
      </w:r>
    </w:p>
  </w:endnote>
  <w:endnote w:type="continuationSeparator" w:id="0">
    <w:p w14:paraId="1D3A5D96" w14:textId="77777777" w:rsidR="00FD47B5" w:rsidRDefault="00FD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MT">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2CCE" w14:textId="77777777" w:rsidR="00FD47B5" w:rsidRDefault="00FD47B5">
      <w:r>
        <w:separator/>
      </w:r>
    </w:p>
  </w:footnote>
  <w:footnote w:type="continuationSeparator" w:id="0">
    <w:p w14:paraId="29595A64" w14:textId="77777777" w:rsidR="00FD47B5" w:rsidRDefault="00FD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DE766E" w:rsidRDefault="00DE766E">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5EB3D28"/>
    <w:multiLevelType w:val="multilevel"/>
    <w:tmpl w:val="951E0488"/>
    <w:lvl w:ilvl="0">
      <w:start w:val="1"/>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09901521"/>
    <w:multiLevelType w:val="hybridMultilevel"/>
    <w:tmpl w:val="8A601286"/>
    <w:lvl w:ilvl="0" w:tplc="E256B42C">
      <w:start w:val="6"/>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D488F038">
      <w:numFmt w:val="bullet"/>
      <w:lvlText w:val="•"/>
      <w:lvlJc w:val="left"/>
      <w:pPr>
        <w:ind w:left="1048" w:hanging="202"/>
      </w:pPr>
      <w:rPr>
        <w:rFonts w:hint="default"/>
        <w:lang w:val="ca-ES" w:eastAsia="en-US" w:bidi="ar-SA"/>
      </w:rPr>
    </w:lvl>
    <w:lvl w:ilvl="2" w:tplc="3984DB18">
      <w:numFmt w:val="bullet"/>
      <w:lvlText w:val="•"/>
      <w:lvlJc w:val="left"/>
      <w:pPr>
        <w:ind w:left="1996" w:hanging="202"/>
      </w:pPr>
      <w:rPr>
        <w:rFonts w:hint="default"/>
        <w:lang w:val="ca-ES" w:eastAsia="en-US" w:bidi="ar-SA"/>
      </w:rPr>
    </w:lvl>
    <w:lvl w:ilvl="3" w:tplc="E312A3DC">
      <w:numFmt w:val="bullet"/>
      <w:lvlText w:val="•"/>
      <w:lvlJc w:val="left"/>
      <w:pPr>
        <w:ind w:left="2944" w:hanging="202"/>
      </w:pPr>
      <w:rPr>
        <w:rFonts w:hint="default"/>
        <w:lang w:val="ca-ES" w:eastAsia="en-US" w:bidi="ar-SA"/>
      </w:rPr>
    </w:lvl>
    <w:lvl w:ilvl="4" w:tplc="BB88C208">
      <w:numFmt w:val="bullet"/>
      <w:lvlText w:val="•"/>
      <w:lvlJc w:val="left"/>
      <w:pPr>
        <w:ind w:left="3892" w:hanging="202"/>
      </w:pPr>
      <w:rPr>
        <w:rFonts w:hint="default"/>
        <w:lang w:val="ca-ES" w:eastAsia="en-US" w:bidi="ar-SA"/>
      </w:rPr>
    </w:lvl>
    <w:lvl w:ilvl="5" w:tplc="48DC8328">
      <w:numFmt w:val="bullet"/>
      <w:lvlText w:val="•"/>
      <w:lvlJc w:val="left"/>
      <w:pPr>
        <w:ind w:left="4840" w:hanging="202"/>
      </w:pPr>
      <w:rPr>
        <w:rFonts w:hint="default"/>
        <w:lang w:val="ca-ES" w:eastAsia="en-US" w:bidi="ar-SA"/>
      </w:rPr>
    </w:lvl>
    <w:lvl w:ilvl="6" w:tplc="F59015CC">
      <w:numFmt w:val="bullet"/>
      <w:lvlText w:val="•"/>
      <w:lvlJc w:val="left"/>
      <w:pPr>
        <w:ind w:left="5788" w:hanging="202"/>
      </w:pPr>
      <w:rPr>
        <w:rFonts w:hint="default"/>
        <w:lang w:val="ca-ES" w:eastAsia="en-US" w:bidi="ar-SA"/>
      </w:rPr>
    </w:lvl>
    <w:lvl w:ilvl="7" w:tplc="B7AA6618">
      <w:numFmt w:val="bullet"/>
      <w:lvlText w:val="•"/>
      <w:lvlJc w:val="left"/>
      <w:pPr>
        <w:ind w:left="6736" w:hanging="202"/>
      </w:pPr>
      <w:rPr>
        <w:rFonts w:hint="default"/>
        <w:lang w:val="ca-ES" w:eastAsia="en-US" w:bidi="ar-SA"/>
      </w:rPr>
    </w:lvl>
    <w:lvl w:ilvl="8" w:tplc="1CE83D60">
      <w:numFmt w:val="bullet"/>
      <w:lvlText w:val="•"/>
      <w:lvlJc w:val="left"/>
      <w:pPr>
        <w:ind w:left="7684" w:hanging="202"/>
      </w:pPr>
      <w:rPr>
        <w:rFonts w:hint="default"/>
        <w:lang w:val="ca-ES" w:eastAsia="en-US" w:bidi="ar-SA"/>
      </w:rPr>
    </w:lvl>
  </w:abstractNum>
  <w:abstractNum w:abstractNumId="54" w15:restartNumberingAfterBreak="0">
    <w:nsid w:val="0B10234A"/>
    <w:multiLevelType w:val="hybridMultilevel"/>
    <w:tmpl w:val="37541D88"/>
    <w:lvl w:ilvl="0" w:tplc="49F83E28">
      <w:start w:val="1"/>
      <w:numFmt w:val="decimal"/>
      <w:lvlText w:val="%1."/>
      <w:lvlJc w:val="left"/>
      <w:pPr>
        <w:ind w:left="301" w:hanging="202"/>
      </w:pPr>
      <w:rPr>
        <w:rFonts w:ascii="Arial MT" w:eastAsia="Arial MT" w:hAnsi="Arial MT" w:cs="Arial MT" w:hint="default"/>
        <w:spacing w:val="-1"/>
        <w:w w:val="100"/>
        <w:sz w:val="24"/>
        <w:szCs w:val="24"/>
        <w:lang w:val="ca-ES" w:eastAsia="en-US" w:bidi="ar-SA"/>
      </w:rPr>
    </w:lvl>
    <w:lvl w:ilvl="1" w:tplc="3A96D60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6F4E6DE4">
      <w:numFmt w:val="bullet"/>
      <w:lvlText w:val="•"/>
      <w:lvlJc w:val="left"/>
      <w:pPr>
        <w:ind w:left="1793" w:hanging="360"/>
      </w:pPr>
      <w:rPr>
        <w:rFonts w:hint="default"/>
        <w:lang w:val="ca-ES" w:eastAsia="en-US" w:bidi="ar-SA"/>
      </w:rPr>
    </w:lvl>
    <w:lvl w:ilvl="3" w:tplc="626413CE">
      <w:numFmt w:val="bullet"/>
      <w:lvlText w:val="•"/>
      <w:lvlJc w:val="left"/>
      <w:pPr>
        <w:ind w:left="2766" w:hanging="360"/>
      </w:pPr>
      <w:rPr>
        <w:rFonts w:hint="default"/>
        <w:lang w:val="ca-ES" w:eastAsia="en-US" w:bidi="ar-SA"/>
      </w:rPr>
    </w:lvl>
    <w:lvl w:ilvl="4" w:tplc="16B232AC">
      <w:numFmt w:val="bullet"/>
      <w:lvlText w:val="•"/>
      <w:lvlJc w:val="left"/>
      <w:pPr>
        <w:ind w:left="3740" w:hanging="360"/>
      </w:pPr>
      <w:rPr>
        <w:rFonts w:hint="default"/>
        <w:lang w:val="ca-ES" w:eastAsia="en-US" w:bidi="ar-SA"/>
      </w:rPr>
    </w:lvl>
    <w:lvl w:ilvl="5" w:tplc="557CE39A">
      <w:numFmt w:val="bullet"/>
      <w:lvlText w:val="•"/>
      <w:lvlJc w:val="left"/>
      <w:pPr>
        <w:ind w:left="4713" w:hanging="360"/>
      </w:pPr>
      <w:rPr>
        <w:rFonts w:hint="default"/>
        <w:lang w:val="ca-ES" w:eastAsia="en-US" w:bidi="ar-SA"/>
      </w:rPr>
    </w:lvl>
    <w:lvl w:ilvl="6" w:tplc="27E2608E">
      <w:numFmt w:val="bullet"/>
      <w:lvlText w:val="•"/>
      <w:lvlJc w:val="left"/>
      <w:pPr>
        <w:ind w:left="5686" w:hanging="360"/>
      </w:pPr>
      <w:rPr>
        <w:rFonts w:hint="default"/>
        <w:lang w:val="ca-ES" w:eastAsia="en-US" w:bidi="ar-SA"/>
      </w:rPr>
    </w:lvl>
    <w:lvl w:ilvl="7" w:tplc="8112EF48">
      <w:numFmt w:val="bullet"/>
      <w:lvlText w:val="•"/>
      <w:lvlJc w:val="left"/>
      <w:pPr>
        <w:ind w:left="6660" w:hanging="360"/>
      </w:pPr>
      <w:rPr>
        <w:rFonts w:hint="default"/>
        <w:lang w:val="ca-ES" w:eastAsia="en-US" w:bidi="ar-SA"/>
      </w:rPr>
    </w:lvl>
    <w:lvl w:ilvl="8" w:tplc="348E912C">
      <w:numFmt w:val="bullet"/>
      <w:lvlText w:val="•"/>
      <w:lvlJc w:val="left"/>
      <w:pPr>
        <w:ind w:left="7633" w:hanging="360"/>
      </w:pPr>
      <w:rPr>
        <w:rFonts w:hint="default"/>
        <w:lang w:val="ca-ES" w:eastAsia="en-US" w:bidi="ar-SA"/>
      </w:rPr>
    </w:lvl>
  </w:abstractNum>
  <w:abstractNum w:abstractNumId="55" w15:restartNumberingAfterBreak="0">
    <w:nsid w:val="0E6435A3"/>
    <w:multiLevelType w:val="hybridMultilevel"/>
    <w:tmpl w:val="D61C669A"/>
    <w:lvl w:ilvl="0" w:tplc="18E42FCE">
      <w:start w:val="1"/>
      <w:numFmt w:val="decimal"/>
      <w:lvlText w:val="%1."/>
      <w:lvlJc w:val="left"/>
      <w:pPr>
        <w:ind w:left="100" w:hanging="202"/>
      </w:pPr>
      <w:rPr>
        <w:rFonts w:ascii="Arial MT" w:eastAsia="Arial MT" w:hAnsi="Arial MT" w:cs="Arial MT" w:hint="default"/>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0FF84277"/>
    <w:multiLevelType w:val="multilevel"/>
    <w:tmpl w:val="C298C052"/>
    <w:lvl w:ilvl="0">
      <w:start w:val="4"/>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0874FFA"/>
    <w:multiLevelType w:val="hybridMultilevel"/>
    <w:tmpl w:val="7812D2B4"/>
    <w:lvl w:ilvl="0" w:tplc="F9FE3772">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E7FC4748">
      <w:start w:val="1"/>
      <w:numFmt w:val="decimal"/>
      <w:lvlText w:val="%2."/>
      <w:lvlJc w:val="left"/>
      <w:pPr>
        <w:ind w:left="820" w:hanging="360"/>
      </w:pPr>
      <w:rPr>
        <w:rFonts w:ascii="Arial MT" w:eastAsia="Arial MT" w:hAnsi="Arial MT" w:cs="Arial MT" w:hint="default"/>
        <w:w w:val="100"/>
        <w:sz w:val="24"/>
        <w:szCs w:val="24"/>
        <w:lang w:val="ca-ES" w:eastAsia="en-US" w:bidi="ar-SA"/>
      </w:rPr>
    </w:lvl>
    <w:lvl w:ilvl="2" w:tplc="E6DAE650">
      <w:start w:val="1"/>
      <w:numFmt w:val="lowerLetter"/>
      <w:lvlText w:val="%3)"/>
      <w:lvlJc w:val="left"/>
      <w:pPr>
        <w:ind w:left="820" w:hanging="297"/>
        <w:jc w:val="right"/>
      </w:pPr>
      <w:rPr>
        <w:rFonts w:ascii="Arial MT" w:eastAsia="Arial MT" w:hAnsi="Arial MT" w:cs="Arial MT" w:hint="default"/>
        <w:w w:val="100"/>
        <w:sz w:val="24"/>
        <w:szCs w:val="24"/>
        <w:lang w:val="ca-ES" w:eastAsia="en-US" w:bidi="ar-SA"/>
      </w:rPr>
    </w:lvl>
    <w:lvl w:ilvl="3" w:tplc="31F02B42">
      <w:numFmt w:val="bullet"/>
      <w:lvlText w:val="•"/>
      <w:lvlJc w:val="left"/>
      <w:pPr>
        <w:ind w:left="2766" w:hanging="297"/>
      </w:pPr>
      <w:rPr>
        <w:rFonts w:hint="default"/>
        <w:lang w:val="ca-ES" w:eastAsia="en-US" w:bidi="ar-SA"/>
      </w:rPr>
    </w:lvl>
    <w:lvl w:ilvl="4" w:tplc="CDB8BD70">
      <w:numFmt w:val="bullet"/>
      <w:lvlText w:val="•"/>
      <w:lvlJc w:val="left"/>
      <w:pPr>
        <w:ind w:left="3740" w:hanging="297"/>
      </w:pPr>
      <w:rPr>
        <w:rFonts w:hint="default"/>
        <w:lang w:val="ca-ES" w:eastAsia="en-US" w:bidi="ar-SA"/>
      </w:rPr>
    </w:lvl>
    <w:lvl w:ilvl="5" w:tplc="11AC36DC">
      <w:numFmt w:val="bullet"/>
      <w:lvlText w:val="•"/>
      <w:lvlJc w:val="left"/>
      <w:pPr>
        <w:ind w:left="4713" w:hanging="297"/>
      </w:pPr>
      <w:rPr>
        <w:rFonts w:hint="default"/>
        <w:lang w:val="ca-ES" w:eastAsia="en-US" w:bidi="ar-SA"/>
      </w:rPr>
    </w:lvl>
    <w:lvl w:ilvl="6" w:tplc="E118E5C8">
      <w:numFmt w:val="bullet"/>
      <w:lvlText w:val="•"/>
      <w:lvlJc w:val="left"/>
      <w:pPr>
        <w:ind w:left="5686" w:hanging="297"/>
      </w:pPr>
      <w:rPr>
        <w:rFonts w:hint="default"/>
        <w:lang w:val="ca-ES" w:eastAsia="en-US" w:bidi="ar-SA"/>
      </w:rPr>
    </w:lvl>
    <w:lvl w:ilvl="7" w:tplc="E28804C4">
      <w:numFmt w:val="bullet"/>
      <w:lvlText w:val="•"/>
      <w:lvlJc w:val="left"/>
      <w:pPr>
        <w:ind w:left="6660" w:hanging="297"/>
      </w:pPr>
      <w:rPr>
        <w:rFonts w:hint="default"/>
        <w:lang w:val="ca-ES" w:eastAsia="en-US" w:bidi="ar-SA"/>
      </w:rPr>
    </w:lvl>
    <w:lvl w:ilvl="8" w:tplc="0D7E1112">
      <w:numFmt w:val="bullet"/>
      <w:lvlText w:val="•"/>
      <w:lvlJc w:val="left"/>
      <w:pPr>
        <w:ind w:left="7633" w:hanging="297"/>
      </w:pPr>
      <w:rPr>
        <w:rFonts w:hint="default"/>
        <w:lang w:val="ca-ES" w:eastAsia="en-US" w:bidi="ar-SA"/>
      </w:rPr>
    </w:lvl>
  </w:abstractNum>
  <w:abstractNum w:abstractNumId="58" w15:restartNumberingAfterBreak="0">
    <w:nsid w:val="15367546"/>
    <w:multiLevelType w:val="hybridMultilevel"/>
    <w:tmpl w:val="7F7AD688"/>
    <w:lvl w:ilvl="0" w:tplc="D4E863D6">
      <w:start w:val="1"/>
      <w:numFmt w:val="decimal"/>
      <w:lvlText w:val="%1."/>
      <w:lvlJc w:val="left"/>
      <w:pPr>
        <w:ind w:left="100" w:hanging="312"/>
      </w:pPr>
      <w:rPr>
        <w:rFonts w:ascii="Arial MT" w:eastAsia="Arial MT" w:hAnsi="Arial MT" w:cs="Arial MT" w:hint="default"/>
        <w:w w:val="100"/>
        <w:sz w:val="24"/>
        <w:szCs w:val="24"/>
        <w:lang w:val="ca-ES" w:eastAsia="en-US" w:bidi="ar-SA"/>
      </w:rPr>
    </w:lvl>
    <w:lvl w:ilvl="1" w:tplc="90C66B26">
      <w:numFmt w:val="bullet"/>
      <w:lvlText w:val="-"/>
      <w:lvlJc w:val="left"/>
      <w:pPr>
        <w:ind w:left="820" w:hanging="360"/>
      </w:pPr>
      <w:rPr>
        <w:rFonts w:ascii="Arial MT" w:eastAsia="Arial MT" w:hAnsi="Arial MT" w:cs="Arial MT" w:hint="default"/>
        <w:w w:val="100"/>
        <w:sz w:val="24"/>
        <w:szCs w:val="24"/>
        <w:lang w:val="ca-ES" w:eastAsia="en-US" w:bidi="ar-SA"/>
      </w:rPr>
    </w:lvl>
    <w:lvl w:ilvl="2" w:tplc="22347290">
      <w:numFmt w:val="bullet"/>
      <w:lvlText w:val="•"/>
      <w:lvlJc w:val="left"/>
      <w:pPr>
        <w:ind w:left="1793" w:hanging="360"/>
      </w:pPr>
      <w:rPr>
        <w:rFonts w:hint="default"/>
        <w:lang w:val="ca-ES" w:eastAsia="en-US" w:bidi="ar-SA"/>
      </w:rPr>
    </w:lvl>
    <w:lvl w:ilvl="3" w:tplc="927C41FE">
      <w:numFmt w:val="bullet"/>
      <w:lvlText w:val="•"/>
      <w:lvlJc w:val="left"/>
      <w:pPr>
        <w:ind w:left="2766" w:hanging="360"/>
      </w:pPr>
      <w:rPr>
        <w:rFonts w:hint="default"/>
        <w:lang w:val="ca-ES" w:eastAsia="en-US" w:bidi="ar-SA"/>
      </w:rPr>
    </w:lvl>
    <w:lvl w:ilvl="4" w:tplc="FCAAAD2C">
      <w:numFmt w:val="bullet"/>
      <w:lvlText w:val="•"/>
      <w:lvlJc w:val="left"/>
      <w:pPr>
        <w:ind w:left="3740" w:hanging="360"/>
      </w:pPr>
      <w:rPr>
        <w:rFonts w:hint="default"/>
        <w:lang w:val="ca-ES" w:eastAsia="en-US" w:bidi="ar-SA"/>
      </w:rPr>
    </w:lvl>
    <w:lvl w:ilvl="5" w:tplc="250CA8A8">
      <w:numFmt w:val="bullet"/>
      <w:lvlText w:val="•"/>
      <w:lvlJc w:val="left"/>
      <w:pPr>
        <w:ind w:left="4713" w:hanging="360"/>
      </w:pPr>
      <w:rPr>
        <w:rFonts w:hint="default"/>
        <w:lang w:val="ca-ES" w:eastAsia="en-US" w:bidi="ar-SA"/>
      </w:rPr>
    </w:lvl>
    <w:lvl w:ilvl="6" w:tplc="D9E01E78">
      <w:numFmt w:val="bullet"/>
      <w:lvlText w:val="•"/>
      <w:lvlJc w:val="left"/>
      <w:pPr>
        <w:ind w:left="5686" w:hanging="360"/>
      </w:pPr>
      <w:rPr>
        <w:rFonts w:hint="default"/>
        <w:lang w:val="ca-ES" w:eastAsia="en-US" w:bidi="ar-SA"/>
      </w:rPr>
    </w:lvl>
    <w:lvl w:ilvl="7" w:tplc="4DC63600">
      <w:numFmt w:val="bullet"/>
      <w:lvlText w:val="•"/>
      <w:lvlJc w:val="left"/>
      <w:pPr>
        <w:ind w:left="6660" w:hanging="360"/>
      </w:pPr>
      <w:rPr>
        <w:rFonts w:hint="default"/>
        <w:lang w:val="ca-ES" w:eastAsia="en-US" w:bidi="ar-SA"/>
      </w:rPr>
    </w:lvl>
    <w:lvl w:ilvl="8" w:tplc="0BDC7948">
      <w:numFmt w:val="bullet"/>
      <w:lvlText w:val="•"/>
      <w:lvlJc w:val="left"/>
      <w:pPr>
        <w:ind w:left="7633" w:hanging="360"/>
      </w:pPr>
      <w:rPr>
        <w:rFonts w:hint="default"/>
        <w:lang w:val="ca-ES" w:eastAsia="en-US" w:bidi="ar-SA"/>
      </w:rPr>
    </w:lvl>
  </w:abstractNum>
  <w:abstractNum w:abstractNumId="59" w15:restartNumberingAfterBreak="0">
    <w:nsid w:val="17345245"/>
    <w:multiLevelType w:val="hybridMultilevel"/>
    <w:tmpl w:val="DB3AD5BC"/>
    <w:lvl w:ilvl="0" w:tplc="06A2EC40">
      <w:start w:val="8"/>
      <w:numFmt w:val="decimal"/>
      <w:lvlText w:val="%1."/>
      <w:lvlJc w:val="left"/>
      <w:pPr>
        <w:ind w:left="100" w:hanging="297"/>
      </w:pPr>
      <w:rPr>
        <w:rFonts w:ascii="Arial MT" w:eastAsia="Arial MT" w:hAnsi="Arial MT" w:cs="Arial MT" w:hint="default"/>
        <w:w w:val="100"/>
        <w:sz w:val="24"/>
        <w:szCs w:val="24"/>
        <w:lang w:val="ca-ES" w:eastAsia="en-US" w:bidi="ar-SA"/>
      </w:rPr>
    </w:lvl>
    <w:lvl w:ilvl="1" w:tplc="E7983E8A">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C6D2F824">
      <w:numFmt w:val="bullet"/>
      <w:lvlText w:val="•"/>
      <w:lvlJc w:val="left"/>
      <w:pPr>
        <w:ind w:left="1793" w:hanging="360"/>
      </w:pPr>
      <w:rPr>
        <w:rFonts w:hint="default"/>
        <w:lang w:val="ca-ES" w:eastAsia="en-US" w:bidi="ar-SA"/>
      </w:rPr>
    </w:lvl>
    <w:lvl w:ilvl="3" w:tplc="0212D284">
      <w:numFmt w:val="bullet"/>
      <w:lvlText w:val="•"/>
      <w:lvlJc w:val="left"/>
      <w:pPr>
        <w:ind w:left="2766" w:hanging="360"/>
      </w:pPr>
      <w:rPr>
        <w:rFonts w:hint="default"/>
        <w:lang w:val="ca-ES" w:eastAsia="en-US" w:bidi="ar-SA"/>
      </w:rPr>
    </w:lvl>
    <w:lvl w:ilvl="4" w:tplc="B62C2494">
      <w:numFmt w:val="bullet"/>
      <w:lvlText w:val="•"/>
      <w:lvlJc w:val="left"/>
      <w:pPr>
        <w:ind w:left="3740" w:hanging="360"/>
      </w:pPr>
      <w:rPr>
        <w:rFonts w:hint="default"/>
        <w:lang w:val="ca-ES" w:eastAsia="en-US" w:bidi="ar-SA"/>
      </w:rPr>
    </w:lvl>
    <w:lvl w:ilvl="5" w:tplc="A67EB3E0">
      <w:numFmt w:val="bullet"/>
      <w:lvlText w:val="•"/>
      <w:lvlJc w:val="left"/>
      <w:pPr>
        <w:ind w:left="4713" w:hanging="360"/>
      </w:pPr>
      <w:rPr>
        <w:rFonts w:hint="default"/>
        <w:lang w:val="ca-ES" w:eastAsia="en-US" w:bidi="ar-SA"/>
      </w:rPr>
    </w:lvl>
    <w:lvl w:ilvl="6" w:tplc="376EE9A2">
      <w:numFmt w:val="bullet"/>
      <w:lvlText w:val="•"/>
      <w:lvlJc w:val="left"/>
      <w:pPr>
        <w:ind w:left="5686" w:hanging="360"/>
      </w:pPr>
      <w:rPr>
        <w:rFonts w:hint="default"/>
        <w:lang w:val="ca-ES" w:eastAsia="en-US" w:bidi="ar-SA"/>
      </w:rPr>
    </w:lvl>
    <w:lvl w:ilvl="7" w:tplc="803E71C8">
      <w:numFmt w:val="bullet"/>
      <w:lvlText w:val="•"/>
      <w:lvlJc w:val="left"/>
      <w:pPr>
        <w:ind w:left="6660" w:hanging="360"/>
      </w:pPr>
      <w:rPr>
        <w:rFonts w:hint="default"/>
        <w:lang w:val="ca-ES" w:eastAsia="en-US" w:bidi="ar-SA"/>
      </w:rPr>
    </w:lvl>
    <w:lvl w:ilvl="8" w:tplc="779AE122">
      <w:numFmt w:val="bullet"/>
      <w:lvlText w:val="•"/>
      <w:lvlJc w:val="left"/>
      <w:pPr>
        <w:ind w:left="7633" w:hanging="360"/>
      </w:pPr>
      <w:rPr>
        <w:rFonts w:hint="default"/>
        <w:lang w:val="ca-ES" w:eastAsia="en-US" w:bidi="ar-SA"/>
      </w:rPr>
    </w:lvl>
  </w:abstractNum>
  <w:abstractNum w:abstractNumId="60" w15:restartNumberingAfterBreak="0">
    <w:nsid w:val="1DD35BC8"/>
    <w:multiLevelType w:val="multilevel"/>
    <w:tmpl w:val="B8B2F4D8"/>
    <w:lvl w:ilvl="0">
      <w:start w:val="1"/>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12707A9"/>
    <w:multiLevelType w:val="multilevel"/>
    <w:tmpl w:val="120E0FF4"/>
    <w:styleLink w:val="WWNum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62" w15:restartNumberingAfterBreak="0">
    <w:nsid w:val="215B6351"/>
    <w:multiLevelType w:val="multilevel"/>
    <w:tmpl w:val="64966EAE"/>
    <w:lvl w:ilvl="0">
      <w:start w:val="1"/>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3551B7C"/>
    <w:multiLevelType w:val="hybridMultilevel"/>
    <w:tmpl w:val="351A851C"/>
    <w:lvl w:ilvl="0" w:tplc="33D852D2">
      <w:start w:val="1"/>
      <w:numFmt w:val="decimal"/>
      <w:lvlText w:val="%1."/>
      <w:lvlJc w:val="left"/>
      <w:pPr>
        <w:ind w:left="100" w:hanging="202"/>
      </w:pPr>
      <w:rPr>
        <w:rFonts w:ascii="Arial MT" w:eastAsia="Arial MT" w:hAnsi="Arial MT" w:cs="Arial MT" w:hint="default"/>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24AA5902"/>
    <w:multiLevelType w:val="hybridMultilevel"/>
    <w:tmpl w:val="BB38FF3E"/>
    <w:lvl w:ilvl="0" w:tplc="FFFFFFFF">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FFFFFFFF">
      <w:start w:val="1"/>
      <w:numFmt w:val="lowerLetter"/>
      <w:lvlText w:val="%2)"/>
      <w:lvlJc w:val="left"/>
      <w:pPr>
        <w:ind w:left="1206" w:hanging="360"/>
      </w:pPr>
    </w:lvl>
    <w:lvl w:ilvl="2" w:tplc="FFFFFFFF">
      <w:numFmt w:val="bullet"/>
      <w:lvlText w:val="•"/>
      <w:lvlJc w:val="left"/>
      <w:pPr>
        <w:ind w:left="1996" w:hanging="202"/>
      </w:pPr>
      <w:rPr>
        <w:rFonts w:hint="default"/>
        <w:lang w:val="ca-ES" w:eastAsia="en-US" w:bidi="ar-SA"/>
      </w:rPr>
    </w:lvl>
    <w:lvl w:ilvl="3" w:tplc="FFFFFFFF">
      <w:numFmt w:val="bullet"/>
      <w:lvlText w:val="•"/>
      <w:lvlJc w:val="left"/>
      <w:pPr>
        <w:ind w:left="2944" w:hanging="202"/>
      </w:pPr>
      <w:rPr>
        <w:rFonts w:hint="default"/>
        <w:lang w:val="ca-ES" w:eastAsia="en-US" w:bidi="ar-SA"/>
      </w:rPr>
    </w:lvl>
    <w:lvl w:ilvl="4" w:tplc="FFFFFFFF">
      <w:numFmt w:val="bullet"/>
      <w:lvlText w:val="•"/>
      <w:lvlJc w:val="left"/>
      <w:pPr>
        <w:ind w:left="3892" w:hanging="202"/>
      </w:pPr>
      <w:rPr>
        <w:rFonts w:hint="default"/>
        <w:lang w:val="ca-ES" w:eastAsia="en-US" w:bidi="ar-SA"/>
      </w:rPr>
    </w:lvl>
    <w:lvl w:ilvl="5" w:tplc="FFFFFFFF">
      <w:numFmt w:val="bullet"/>
      <w:lvlText w:val="•"/>
      <w:lvlJc w:val="left"/>
      <w:pPr>
        <w:ind w:left="4840" w:hanging="202"/>
      </w:pPr>
      <w:rPr>
        <w:rFonts w:hint="default"/>
        <w:lang w:val="ca-ES" w:eastAsia="en-US" w:bidi="ar-SA"/>
      </w:rPr>
    </w:lvl>
    <w:lvl w:ilvl="6" w:tplc="FFFFFFFF">
      <w:numFmt w:val="bullet"/>
      <w:lvlText w:val="•"/>
      <w:lvlJc w:val="left"/>
      <w:pPr>
        <w:ind w:left="5788" w:hanging="202"/>
      </w:pPr>
      <w:rPr>
        <w:rFonts w:hint="default"/>
        <w:lang w:val="ca-ES" w:eastAsia="en-US" w:bidi="ar-SA"/>
      </w:rPr>
    </w:lvl>
    <w:lvl w:ilvl="7" w:tplc="FFFFFFFF">
      <w:numFmt w:val="bullet"/>
      <w:lvlText w:val="•"/>
      <w:lvlJc w:val="left"/>
      <w:pPr>
        <w:ind w:left="6736" w:hanging="202"/>
      </w:pPr>
      <w:rPr>
        <w:rFonts w:hint="default"/>
        <w:lang w:val="ca-ES" w:eastAsia="en-US" w:bidi="ar-SA"/>
      </w:rPr>
    </w:lvl>
    <w:lvl w:ilvl="8" w:tplc="FFFFFFFF">
      <w:numFmt w:val="bullet"/>
      <w:lvlText w:val="•"/>
      <w:lvlJc w:val="left"/>
      <w:pPr>
        <w:ind w:left="7684" w:hanging="202"/>
      </w:pPr>
      <w:rPr>
        <w:rFonts w:hint="default"/>
        <w:lang w:val="ca-ES" w:eastAsia="en-US" w:bidi="ar-SA"/>
      </w:rPr>
    </w:lvl>
  </w:abstractNum>
  <w:abstractNum w:abstractNumId="65" w15:restartNumberingAfterBreak="0">
    <w:nsid w:val="2E58199E"/>
    <w:multiLevelType w:val="hybridMultilevel"/>
    <w:tmpl w:val="9DBE122E"/>
    <w:lvl w:ilvl="0" w:tplc="FFFFFFFF">
      <w:start w:val="1"/>
      <w:numFmt w:val="decimal"/>
      <w:lvlText w:val="%1."/>
      <w:lvlJc w:val="left"/>
      <w:pPr>
        <w:ind w:left="202" w:hanging="202"/>
      </w:pPr>
      <w:rPr>
        <w:rFonts w:ascii="Arial MT" w:eastAsia="Arial MT" w:hAnsi="Arial MT" w:cs="Arial MT" w:hint="default"/>
        <w:spacing w:val="-1"/>
        <w:w w:val="100"/>
        <w:sz w:val="24"/>
        <w:szCs w:val="24"/>
        <w:lang w:val="ca-ES" w:eastAsia="en-US" w:bidi="ar-SA"/>
      </w:rPr>
    </w:lvl>
    <w:lvl w:ilvl="1" w:tplc="FFFFFFFF">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FFFFFFFF">
      <w:numFmt w:val="bullet"/>
      <w:lvlText w:val="•"/>
      <w:lvlJc w:val="left"/>
      <w:pPr>
        <w:ind w:left="1793" w:hanging="360"/>
      </w:pPr>
      <w:rPr>
        <w:rFonts w:hint="default"/>
        <w:lang w:val="ca-ES" w:eastAsia="en-US" w:bidi="ar-SA"/>
      </w:rPr>
    </w:lvl>
    <w:lvl w:ilvl="3" w:tplc="FFFFFFFF">
      <w:numFmt w:val="bullet"/>
      <w:lvlText w:val="•"/>
      <w:lvlJc w:val="left"/>
      <w:pPr>
        <w:ind w:left="2766" w:hanging="360"/>
      </w:pPr>
      <w:rPr>
        <w:rFonts w:hint="default"/>
        <w:lang w:val="ca-ES" w:eastAsia="en-US" w:bidi="ar-SA"/>
      </w:rPr>
    </w:lvl>
    <w:lvl w:ilvl="4" w:tplc="FFFFFFFF">
      <w:numFmt w:val="bullet"/>
      <w:lvlText w:val="•"/>
      <w:lvlJc w:val="left"/>
      <w:pPr>
        <w:ind w:left="3740" w:hanging="360"/>
      </w:pPr>
      <w:rPr>
        <w:rFonts w:hint="default"/>
        <w:lang w:val="ca-ES" w:eastAsia="en-US" w:bidi="ar-SA"/>
      </w:rPr>
    </w:lvl>
    <w:lvl w:ilvl="5" w:tplc="FFFFFFFF">
      <w:numFmt w:val="bullet"/>
      <w:lvlText w:val="•"/>
      <w:lvlJc w:val="left"/>
      <w:pPr>
        <w:ind w:left="4713" w:hanging="360"/>
      </w:pPr>
      <w:rPr>
        <w:rFonts w:hint="default"/>
        <w:lang w:val="ca-ES" w:eastAsia="en-US" w:bidi="ar-SA"/>
      </w:rPr>
    </w:lvl>
    <w:lvl w:ilvl="6" w:tplc="FFFFFFFF">
      <w:numFmt w:val="bullet"/>
      <w:lvlText w:val="•"/>
      <w:lvlJc w:val="left"/>
      <w:pPr>
        <w:ind w:left="5686" w:hanging="360"/>
      </w:pPr>
      <w:rPr>
        <w:rFonts w:hint="default"/>
        <w:lang w:val="ca-ES" w:eastAsia="en-US" w:bidi="ar-SA"/>
      </w:rPr>
    </w:lvl>
    <w:lvl w:ilvl="7" w:tplc="FFFFFFFF">
      <w:numFmt w:val="bullet"/>
      <w:lvlText w:val="•"/>
      <w:lvlJc w:val="left"/>
      <w:pPr>
        <w:ind w:left="6660" w:hanging="360"/>
      </w:pPr>
      <w:rPr>
        <w:rFonts w:hint="default"/>
        <w:lang w:val="ca-ES" w:eastAsia="en-US" w:bidi="ar-SA"/>
      </w:rPr>
    </w:lvl>
    <w:lvl w:ilvl="8" w:tplc="FFFFFFFF">
      <w:numFmt w:val="bullet"/>
      <w:lvlText w:val="•"/>
      <w:lvlJc w:val="left"/>
      <w:pPr>
        <w:ind w:left="7633" w:hanging="360"/>
      </w:pPr>
      <w:rPr>
        <w:rFonts w:hint="default"/>
        <w:lang w:val="ca-ES" w:eastAsia="en-US" w:bidi="ar-SA"/>
      </w:rPr>
    </w:lvl>
  </w:abstractNum>
  <w:abstractNum w:abstractNumId="66" w15:restartNumberingAfterBreak="0">
    <w:nsid w:val="2E650334"/>
    <w:multiLevelType w:val="hybridMultilevel"/>
    <w:tmpl w:val="2D8A73CE"/>
    <w:lvl w:ilvl="0" w:tplc="00B44662">
      <w:start w:val="1"/>
      <w:numFmt w:val="decimal"/>
      <w:lvlText w:val="%1."/>
      <w:lvlJc w:val="left"/>
      <w:pPr>
        <w:ind w:left="100" w:hanging="313"/>
      </w:pPr>
      <w:rPr>
        <w:rFonts w:ascii="Arial MT" w:eastAsia="Arial MT" w:hAnsi="Arial MT" w:cs="Arial MT" w:hint="default"/>
        <w:w w:val="100"/>
        <w:sz w:val="24"/>
        <w:szCs w:val="24"/>
        <w:lang w:val="ca-ES" w:eastAsia="en-US" w:bidi="ar-SA"/>
      </w:rPr>
    </w:lvl>
    <w:lvl w:ilvl="1" w:tplc="6BC86FF2">
      <w:numFmt w:val="bullet"/>
      <w:lvlText w:val="•"/>
      <w:lvlJc w:val="left"/>
      <w:pPr>
        <w:ind w:left="1048" w:hanging="313"/>
      </w:pPr>
      <w:rPr>
        <w:rFonts w:hint="default"/>
        <w:lang w:val="ca-ES" w:eastAsia="en-US" w:bidi="ar-SA"/>
      </w:rPr>
    </w:lvl>
    <w:lvl w:ilvl="2" w:tplc="EEF855EA">
      <w:numFmt w:val="bullet"/>
      <w:lvlText w:val="•"/>
      <w:lvlJc w:val="left"/>
      <w:pPr>
        <w:ind w:left="1996" w:hanging="313"/>
      </w:pPr>
      <w:rPr>
        <w:rFonts w:hint="default"/>
        <w:lang w:val="ca-ES" w:eastAsia="en-US" w:bidi="ar-SA"/>
      </w:rPr>
    </w:lvl>
    <w:lvl w:ilvl="3" w:tplc="6690FFA6">
      <w:numFmt w:val="bullet"/>
      <w:lvlText w:val="•"/>
      <w:lvlJc w:val="left"/>
      <w:pPr>
        <w:ind w:left="2944" w:hanging="313"/>
      </w:pPr>
      <w:rPr>
        <w:rFonts w:hint="default"/>
        <w:lang w:val="ca-ES" w:eastAsia="en-US" w:bidi="ar-SA"/>
      </w:rPr>
    </w:lvl>
    <w:lvl w:ilvl="4" w:tplc="0F9C24A2">
      <w:numFmt w:val="bullet"/>
      <w:lvlText w:val="•"/>
      <w:lvlJc w:val="left"/>
      <w:pPr>
        <w:ind w:left="3892" w:hanging="313"/>
      </w:pPr>
      <w:rPr>
        <w:rFonts w:hint="default"/>
        <w:lang w:val="ca-ES" w:eastAsia="en-US" w:bidi="ar-SA"/>
      </w:rPr>
    </w:lvl>
    <w:lvl w:ilvl="5" w:tplc="E760CC9C">
      <w:numFmt w:val="bullet"/>
      <w:lvlText w:val="•"/>
      <w:lvlJc w:val="left"/>
      <w:pPr>
        <w:ind w:left="4840" w:hanging="313"/>
      </w:pPr>
      <w:rPr>
        <w:rFonts w:hint="default"/>
        <w:lang w:val="ca-ES" w:eastAsia="en-US" w:bidi="ar-SA"/>
      </w:rPr>
    </w:lvl>
    <w:lvl w:ilvl="6" w:tplc="F754FA1A">
      <w:numFmt w:val="bullet"/>
      <w:lvlText w:val="•"/>
      <w:lvlJc w:val="left"/>
      <w:pPr>
        <w:ind w:left="5788" w:hanging="313"/>
      </w:pPr>
      <w:rPr>
        <w:rFonts w:hint="default"/>
        <w:lang w:val="ca-ES" w:eastAsia="en-US" w:bidi="ar-SA"/>
      </w:rPr>
    </w:lvl>
    <w:lvl w:ilvl="7" w:tplc="817E28A8">
      <w:numFmt w:val="bullet"/>
      <w:lvlText w:val="•"/>
      <w:lvlJc w:val="left"/>
      <w:pPr>
        <w:ind w:left="6736" w:hanging="313"/>
      </w:pPr>
      <w:rPr>
        <w:rFonts w:hint="default"/>
        <w:lang w:val="ca-ES" w:eastAsia="en-US" w:bidi="ar-SA"/>
      </w:rPr>
    </w:lvl>
    <w:lvl w:ilvl="8" w:tplc="003A200C">
      <w:numFmt w:val="bullet"/>
      <w:lvlText w:val="•"/>
      <w:lvlJc w:val="left"/>
      <w:pPr>
        <w:ind w:left="7684" w:hanging="313"/>
      </w:pPr>
      <w:rPr>
        <w:rFonts w:hint="default"/>
        <w:lang w:val="ca-ES" w:eastAsia="en-US" w:bidi="ar-SA"/>
      </w:rPr>
    </w:lvl>
  </w:abstractNum>
  <w:abstractNum w:abstractNumId="67" w15:restartNumberingAfterBreak="0">
    <w:nsid w:val="2F964FE7"/>
    <w:multiLevelType w:val="multilevel"/>
    <w:tmpl w:val="C41AA5FC"/>
    <w:lvl w:ilvl="0">
      <w:start w:val="1"/>
      <w:numFmt w:val="decimal"/>
      <w:lvlText w:val="%1."/>
      <w:lvlJc w:val="left"/>
      <w:pPr>
        <w:ind w:left="360" w:hanging="360"/>
      </w:pPr>
      <w:rPr>
        <w:rFonts w:hint="default"/>
        <w:w w:val="100"/>
        <w:sz w:val="24"/>
        <w:szCs w:val="24"/>
        <w:lang w:val="ca-ES" w:eastAsia="en-US" w:bidi="ar-SA"/>
      </w:rPr>
    </w:lvl>
    <w:lvl w:ilvl="1">
      <w:start w:val="1"/>
      <w:numFmt w:val="lowerLetter"/>
      <w:lvlText w:val="%2)"/>
      <w:lvlJc w:val="left"/>
      <w:pPr>
        <w:ind w:left="720" w:hanging="360"/>
      </w:pPr>
      <w:rPr>
        <w:rFonts w:hint="default"/>
        <w:lang w:val="ca-ES" w:eastAsia="en-US" w:bidi="ar-SA"/>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lang w:val="ca-ES" w:eastAsia="en-US" w:bidi="ar-SA"/>
      </w:rPr>
    </w:lvl>
    <w:lvl w:ilvl="4">
      <w:start w:val="1"/>
      <w:numFmt w:val="lowerLetter"/>
      <w:lvlText w:val="(%5)"/>
      <w:lvlJc w:val="left"/>
      <w:pPr>
        <w:ind w:left="1800" w:hanging="360"/>
      </w:pPr>
      <w:rPr>
        <w:rFonts w:hint="default"/>
        <w:lang w:val="ca-ES" w:eastAsia="en-US" w:bidi="ar-SA"/>
      </w:rPr>
    </w:lvl>
    <w:lvl w:ilvl="5">
      <w:start w:val="1"/>
      <w:numFmt w:val="lowerRoman"/>
      <w:lvlText w:val="(%6)"/>
      <w:lvlJc w:val="left"/>
      <w:pPr>
        <w:ind w:left="2160" w:hanging="360"/>
      </w:pPr>
      <w:rPr>
        <w:rFonts w:hint="default"/>
        <w:lang w:val="ca-ES" w:eastAsia="en-US" w:bidi="ar-SA"/>
      </w:rPr>
    </w:lvl>
    <w:lvl w:ilvl="6">
      <w:start w:val="1"/>
      <w:numFmt w:val="decimal"/>
      <w:lvlText w:val="%7."/>
      <w:lvlJc w:val="left"/>
      <w:pPr>
        <w:ind w:left="2520" w:hanging="360"/>
      </w:pPr>
      <w:rPr>
        <w:rFonts w:hint="default"/>
        <w:lang w:val="ca-ES" w:eastAsia="en-US" w:bidi="ar-SA"/>
      </w:rPr>
    </w:lvl>
    <w:lvl w:ilvl="7">
      <w:start w:val="1"/>
      <w:numFmt w:val="lowerLetter"/>
      <w:lvlText w:val="%8."/>
      <w:lvlJc w:val="left"/>
      <w:pPr>
        <w:ind w:left="2880" w:hanging="360"/>
      </w:pPr>
      <w:rPr>
        <w:rFonts w:hint="default"/>
        <w:lang w:val="ca-ES" w:eastAsia="en-US" w:bidi="ar-SA"/>
      </w:rPr>
    </w:lvl>
    <w:lvl w:ilvl="8">
      <w:start w:val="1"/>
      <w:numFmt w:val="lowerRoman"/>
      <w:lvlText w:val="%9."/>
      <w:lvlJc w:val="left"/>
      <w:pPr>
        <w:ind w:left="3240" w:hanging="360"/>
      </w:pPr>
      <w:rPr>
        <w:rFonts w:hint="default"/>
        <w:lang w:val="ca-ES" w:eastAsia="en-US" w:bidi="ar-SA"/>
      </w:rPr>
    </w:lvl>
  </w:abstractNum>
  <w:abstractNum w:abstractNumId="68" w15:restartNumberingAfterBreak="0">
    <w:nsid w:val="30740A23"/>
    <w:multiLevelType w:val="multilevel"/>
    <w:tmpl w:val="32AEA5B4"/>
    <w:styleLink w:val="WWNum2"/>
    <w:lvl w:ilvl="0">
      <w:start w:val="2"/>
      <w:numFmt w:val="upperLetter"/>
      <w:lvlText w:val="%1."/>
      <w:lvlJc w:val="left"/>
      <w:pPr>
        <w:ind w:left="720" w:hanging="360"/>
      </w:pPr>
    </w:lvl>
    <w:lvl w:ilvl="1">
      <w:start w:val="2"/>
      <w:numFmt w:val="decimal"/>
      <w:lvlText w:val="%2"/>
      <w:lvlJc w:val="left"/>
      <w:pPr>
        <w:ind w:left="1440" w:hanging="360"/>
      </w:pPr>
      <w:rPr>
        <w:rFonts w:ascii="Times New Roman" w:hAnsi="Times New Roman"/>
        <w:sz w:val="24"/>
      </w:r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69" w15:restartNumberingAfterBreak="0">
    <w:nsid w:val="320473CC"/>
    <w:multiLevelType w:val="hybridMultilevel"/>
    <w:tmpl w:val="84F88C76"/>
    <w:lvl w:ilvl="0" w:tplc="1AFEEF90">
      <w:start w:val="1"/>
      <w:numFmt w:val="decimal"/>
      <w:lvlText w:val="%1."/>
      <w:lvlJc w:val="left"/>
      <w:pPr>
        <w:ind w:left="301" w:hanging="202"/>
      </w:pPr>
      <w:rPr>
        <w:rFonts w:ascii="Arial MT" w:eastAsia="Arial MT" w:hAnsi="Arial MT" w:cs="Arial MT" w:hint="default"/>
        <w:spacing w:val="-1"/>
        <w:w w:val="100"/>
        <w:sz w:val="24"/>
        <w:szCs w:val="24"/>
        <w:lang w:val="ca-ES" w:eastAsia="en-US" w:bidi="ar-SA"/>
      </w:rPr>
    </w:lvl>
    <w:lvl w:ilvl="1" w:tplc="7B586EE4">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B43E2AD8">
      <w:numFmt w:val="bullet"/>
      <w:lvlText w:val="•"/>
      <w:lvlJc w:val="left"/>
      <w:pPr>
        <w:ind w:left="1793" w:hanging="360"/>
      </w:pPr>
      <w:rPr>
        <w:rFonts w:hint="default"/>
        <w:lang w:val="ca-ES" w:eastAsia="en-US" w:bidi="ar-SA"/>
      </w:rPr>
    </w:lvl>
    <w:lvl w:ilvl="3" w:tplc="1954EA72">
      <w:numFmt w:val="bullet"/>
      <w:lvlText w:val="•"/>
      <w:lvlJc w:val="left"/>
      <w:pPr>
        <w:ind w:left="2766" w:hanging="360"/>
      </w:pPr>
      <w:rPr>
        <w:rFonts w:hint="default"/>
        <w:lang w:val="ca-ES" w:eastAsia="en-US" w:bidi="ar-SA"/>
      </w:rPr>
    </w:lvl>
    <w:lvl w:ilvl="4" w:tplc="CCCC4DAE">
      <w:numFmt w:val="bullet"/>
      <w:lvlText w:val="•"/>
      <w:lvlJc w:val="left"/>
      <w:pPr>
        <w:ind w:left="3740" w:hanging="360"/>
      </w:pPr>
      <w:rPr>
        <w:rFonts w:hint="default"/>
        <w:lang w:val="ca-ES" w:eastAsia="en-US" w:bidi="ar-SA"/>
      </w:rPr>
    </w:lvl>
    <w:lvl w:ilvl="5" w:tplc="8B32A922">
      <w:numFmt w:val="bullet"/>
      <w:lvlText w:val="•"/>
      <w:lvlJc w:val="left"/>
      <w:pPr>
        <w:ind w:left="4713" w:hanging="360"/>
      </w:pPr>
      <w:rPr>
        <w:rFonts w:hint="default"/>
        <w:lang w:val="ca-ES" w:eastAsia="en-US" w:bidi="ar-SA"/>
      </w:rPr>
    </w:lvl>
    <w:lvl w:ilvl="6" w:tplc="155832C0">
      <w:numFmt w:val="bullet"/>
      <w:lvlText w:val="•"/>
      <w:lvlJc w:val="left"/>
      <w:pPr>
        <w:ind w:left="5686" w:hanging="360"/>
      </w:pPr>
      <w:rPr>
        <w:rFonts w:hint="default"/>
        <w:lang w:val="ca-ES" w:eastAsia="en-US" w:bidi="ar-SA"/>
      </w:rPr>
    </w:lvl>
    <w:lvl w:ilvl="7" w:tplc="61FC9442">
      <w:numFmt w:val="bullet"/>
      <w:lvlText w:val="•"/>
      <w:lvlJc w:val="left"/>
      <w:pPr>
        <w:ind w:left="6660" w:hanging="360"/>
      </w:pPr>
      <w:rPr>
        <w:rFonts w:hint="default"/>
        <w:lang w:val="ca-ES" w:eastAsia="en-US" w:bidi="ar-SA"/>
      </w:rPr>
    </w:lvl>
    <w:lvl w:ilvl="8" w:tplc="3600FB26">
      <w:numFmt w:val="bullet"/>
      <w:lvlText w:val="•"/>
      <w:lvlJc w:val="left"/>
      <w:pPr>
        <w:ind w:left="7633" w:hanging="360"/>
      </w:pPr>
      <w:rPr>
        <w:rFonts w:hint="default"/>
        <w:lang w:val="ca-ES" w:eastAsia="en-US" w:bidi="ar-SA"/>
      </w:rPr>
    </w:lvl>
  </w:abstractNum>
  <w:abstractNum w:abstractNumId="70" w15:restartNumberingAfterBreak="0">
    <w:nsid w:val="32EA6DF1"/>
    <w:multiLevelType w:val="hybridMultilevel"/>
    <w:tmpl w:val="F294D192"/>
    <w:lvl w:ilvl="0" w:tplc="66F2C642">
      <w:start w:val="1"/>
      <w:numFmt w:val="decimal"/>
      <w:lvlText w:val="%1."/>
      <w:lvlJc w:val="left"/>
      <w:pPr>
        <w:ind w:left="100" w:hanging="331"/>
      </w:pPr>
      <w:rPr>
        <w:rFonts w:ascii="Arial MT" w:eastAsia="Arial MT" w:hAnsi="Arial MT" w:cs="Arial MT" w:hint="default"/>
        <w:spacing w:val="-1"/>
        <w:w w:val="100"/>
        <w:sz w:val="24"/>
        <w:szCs w:val="24"/>
        <w:lang w:val="ca-ES" w:eastAsia="en-US" w:bidi="ar-SA"/>
      </w:rPr>
    </w:lvl>
    <w:lvl w:ilvl="1" w:tplc="6BCCDFF8">
      <w:numFmt w:val="bullet"/>
      <w:lvlText w:val="•"/>
      <w:lvlJc w:val="left"/>
      <w:pPr>
        <w:ind w:left="1048" w:hanging="331"/>
      </w:pPr>
      <w:rPr>
        <w:rFonts w:hint="default"/>
        <w:lang w:val="ca-ES" w:eastAsia="en-US" w:bidi="ar-SA"/>
      </w:rPr>
    </w:lvl>
    <w:lvl w:ilvl="2" w:tplc="C1B01368">
      <w:numFmt w:val="bullet"/>
      <w:lvlText w:val="•"/>
      <w:lvlJc w:val="left"/>
      <w:pPr>
        <w:ind w:left="1996" w:hanging="331"/>
      </w:pPr>
      <w:rPr>
        <w:rFonts w:hint="default"/>
        <w:lang w:val="ca-ES" w:eastAsia="en-US" w:bidi="ar-SA"/>
      </w:rPr>
    </w:lvl>
    <w:lvl w:ilvl="3" w:tplc="EEDC32D2">
      <w:numFmt w:val="bullet"/>
      <w:lvlText w:val="•"/>
      <w:lvlJc w:val="left"/>
      <w:pPr>
        <w:ind w:left="2944" w:hanging="331"/>
      </w:pPr>
      <w:rPr>
        <w:rFonts w:hint="default"/>
        <w:lang w:val="ca-ES" w:eastAsia="en-US" w:bidi="ar-SA"/>
      </w:rPr>
    </w:lvl>
    <w:lvl w:ilvl="4" w:tplc="F020BEA2">
      <w:numFmt w:val="bullet"/>
      <w:lvlText w:val="•"/>
      <w:lvlJc w:val="left"/>
      <w:pPr>
        <w:ind w:left="3892" w:hanging="331"/>
      </w:pPr>
      <w:rPr>
        <w:rFonts w:hint="default"/>
        <w:lang w:val="ca-ES" w:eastAsia="en-US" w:bidi="ar-SA"/>
      </w:rPr>
    </w:lvl>
    <w:lvl w:ilvl="5" w:tplc="C5A28F5C">
      <w:numFmt w:val="bullet"/>
      <w:lvlText w:val="•"/>
      <w:lvlJc w:val="left"/>
      <w:pPr>
        <w:ind w:left="4840" w:hanging="331"/>
      </w:pPr>
      <w:rPr>
        <w:rFonts w:hint="default"/>
        <w:lang w:val="ca-ES" w:eastAsia="en-US" w:bidi="ar-SA"/>
      </w:rPr>
    </w:lvl>
    <w:lvl w:ilvl="6" w:tplc="32543CE4">
      <w:numFmt w:val="bullet"/>
      <w:lvlText w:val="•"/>
      <w:lvlJc w:val="left"/>
      <w:pPr>
        <w:ind w:left="5788" w:hanging="331"/>
      </w:pPr>
      <w:rPr>
        <w:rFonts w:hint="default"/>
        <w:lang w:val="ca-ES" w:eastAsia="en-US" w:bidi="ar-SA"/>
      </w:rPr>
    </w:lvl>
    <w:lvl w:ilvl="7" w:tplc="7FA4505A">
      <w:numFmt w:val="bullet"/>
      <w:lvlText w:val="•"/>
      <w:lvlJc w:val="left"/>
      <w:pPr>
        <w:ind w:left="6736" w:hanging="331"/>
      </w:pPr>
      <w:rPr>
        <w:rFonts w:hint="default"/>
        <w:lang w:val="ca-ES" w:eastAsia="en-US" w:bidi="ar-SA"/>
      </w:rPr>
    </w:lvl>
    <w:lvl w:ilvl="8" w:tplc="235275A8">
      <w:numFmt w:val="bullet"/>
      <w:lvlText w:val="•"/>
      <w:lvlJc w:val="left"/>
      <w:pPr>
        <w:ind w:left="7684" w:hanging="331"/>
      </w:pPr>
      <w:rPr>
        <w:rFonts w:hint="default"/>
        <w:lang w:val="ca-ES" w:eastAsia="en-US" w:bidi="ar-SA"/>
      </w:rPr>
    </w:lvl>
  </w:abstractNum>
  <w:abstractNum w:abstractNumId="71" w15:restartNumberingAfterBreak="0">
    <w:nsid w:val="37E6436C"/>
    <w:multiLevelType w:val="hybridMultilevel"/>
    <w:tmpl w:val="9E583D0E"/>
    <w:lvl w:ilvl="0" w:tplc="CBA8A998">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F7D0727E">
      <w:numFmt w:val="bullet"/>
      <w:lvlText w:val="•"/>
      <w:lvlJc w:val="left"/>
      <w:pPr>
        <w:ind w:left="1048" w:hanging="202"/>
      </w:pPr>
      <w:rPr>
        <w:rFonts w:hint="default"/>
        <w:lang w:val="ca-ES" w:eastAsia="en-US" w:bidi="ar-SA"/>
      </w:rPr>
    </w:lvl>
    <w:lvl w:ilvl="2" w:tplc="A5DEE044">
      <w:numFmt w:val="bullet"/>
      <w:lvlText w:val="•"/>
      <w:lvlJc w:val="left"/>
      <w:pPr>
        <w:ind w:left="1996" w:hanging="202"/>
      </w:pPr>
      <w:rPr>
        <w:rFonts w:hint="default"/>
        <w:lang w:val="ca-ES" w:eastAsia="en-US" w:bidi="ar-SA"/>
      </w:rPr>
    </w:lvl>
    <w:lvl w:ilvl="3" w:tplc="2CF04B84">
      <w:numFmt w:val="bullet"/>
      <w:lvlText w:val="•"/>
      <w:lvlJc w:val="left"/>
      <w:pPr>
        <w:ind w:left="2944" w:hanging="202"/>
      </w:pPr>
      <w:rPr>
        <w:rFonts w:hint="default"/>
        <w:lang w:val="ca-ES" w:eastAsia="en-US" w:bidi="ar-SA"/>
      </w:rPr>
    </w:lvl>
    <w:lvl w:ilvl="4" w:tplc="6F6876B2">
      <w:numFmt w:val="bullet"/>
      <w:lvlText w:val="•"/>
      <w:lvlJc w:val="left"/>
      <w:pPr>
        <w:ind w:left="3892" w:hanging="202"/>
      </w:pPr>
      <w:rPr>
        <w:rFonts w:hint="default"/>
        <w:lang w:val="ca-ES" w:eastAsia="en-US" w:bidi="ar-SA"/>
      </w:rPr>
    </w:lvl>
    <w:lvl w:ilvl="5" w:tplc="E5047C10">
      <w:numFmt w:val="bullet"/>
      <w:lvlText w:val="•"/>
      <w:lvlJc w:val="left"/>
      <w:pPr>
        <w:ind w:left="4840" w:hanging="202"/>
      </w:pPr>
      <w:rPr>
        <w:rFonts w:hint="default"/>
        <w:lang w:val="ca-ES" w:eastAsia="en-US" w:bidi="ar-SA"/>
      </w:rPr>
    </w:lvl>
    <w:lvl w:ilvl="6" w:tplc="E870C57E">
      <w:numFmt w:val="bullet"/>
      <w:lvlText w:val="•"/>
      <w:lvlJc w:val="left"/>
      <w:pPr>
        <w:ind w:left="5788" w:hanging="202"/>
      </w:pPr>
      <w:rPr>
        <w:rFonts w:hint="default"/>
        <w:lang w:val="ca-ES" w:eastAsia="en-US" w:bidi="ar-SA"/>
      </w:rPr>
    </w:lvl>
    <w:lvl w:ilvl="7" w:tplc="F6E8CE8C">
      <w:numFmt w:val="bullet"/>
      <w:lvlText w:val="•"/>
      <w:lvlJc w:val="left"/>
      <w:pPr>
        <w:ind w:left="6736" w:hanging="202"/>
      </w:pPr>
      <w:rPr>
        <w:rFonts w:hint="default"/>
        <w:lang w:val="ca-ES" w:eastAsia="en-US" w:bidi="ar-SA"/>
      </w:rPr>
    </w:lvl>
    <w:lvl w:ilvl="8" w:tplc="8A681C18">
      <w:numFmt w:val="bullet"/>
      <w:lvlText w:val="•"/>
      <w:lvlJc w:val="left"/>
      <w:pPr>
        <w:ind w:left="7684" w:hanging="202"/>
      </w:pPr>
      <w:rPr>
        <w:rFonts w:hint="default"/>
        <w:lang w:val="ca-ES" w:eastAsia="en-US" w:bidi="ar-SA"/>
      </w:rPr>
    </w:lvl>
  </w:abstractNum>
  <w:abstractNum w:abstractNumId="72" w15:restartNumberingAfterBreak="0">
    <w:nsid w:val="3817784B"/>
    <w:multiLevelType w:val="hybridMultilevel"/>
    <w:tmpl w:val="5DFC1766"/>
    <w:lvl w:ilvl="0" w:tplc="08BA47EE">
      <w:start w:val="1"/>
      <w:numFmt w:val="decimal"/>
      <w:lvlText w:val="%1."/>
      <w:lvlJc w:val="left"/>
      <w:pPr>
        <w:ind w:left="100" w:hanging="281"/>
      </w:pPr>
      <w:rPr>
        <w:rFonts w:ascii="Arial MT" w:eastAsia="Arial MT" w:hAnsi="Arial MT" w:cs="Arial MT" w:hint="default"/>
        <w:w w:val="100"/>
        <w:sz w:val="24"/>
        <w:szCs w:val="24"/>
        <w:lang w:val="ca-ES" w:eastAsia="en-US" w:bidi="ar-SA"/>
      </w:rPr>
    </w:lvl>
    <w:lvl w:ilvl="1" w:tplc="F1501CDC">
      <w:numFmt w:val="bullet"/>
      <w:lvlText w:val="•"/>
      <w:lvlJc w:val="left"/>
      <w:pPr>
        <w:ind w:left="1048" w:hanging="281"/>
      </w:pPr>
      <w:rPr>
        <w:rFonts w:hint="default"/>
        <w:lang w:val="ca-ES" w:eastAsia="en-US" w:bidi="ar-SA"/>
      </w:rPr>
    </w:lvl>
    <w:lvl w:ilvl="2" w:tplc="6AA0EFFE">
      <w:numFmt w:val="bullet"/>
      <w:lvlText w:val="•"/>
      <w:lvlJc w:val="left"/>
      <w:pPr>
        <w:ind w:left="1996" w:hanging="281"/>
      </w:pPr>
      <w:rPr>
        <w:rFonts w:hint="default"/>
        <w:lang w:val="ca-ES" w:eastAsia="en-US" w:bidi="ar-SA"/>
      </w:rPr>
    </w:lvl>
    <w:lvl w:ilvl="3" w:tplc="8B2A49F0">
      <w:numFmt w:val="bullet"/>
      <w:lvlText w:val="•"/>
      <w:lvlJc w:val="left"/>
      <w:pPr>
        <w:ind w:left="2944" w:hanging="281"/>
      </w:pPr>
      <w:rPr>
        <w:rFonts w:hint="default"/>
        <w:lang w:val="ca-ES" w:eastAsia="en-US" w:bidi="ar-SA"/>
      </w:rPr>
    </w:lvl>
    <w:lvl w:ilvl="4" w:tplc="DF403DDC">
      <w:numFmt w:val="bullet"/>
      <w:lvlText w:val="•"/>
      <w:lvlJc w:val="left"/>
      <w:pPr>
        <w:ind w:left="3892" w:hanging="281"/>
      </w:pPr>
      <w:rPr>
        <w:rFonts w:hint="default"/>
        <w:lang w:val="ca-ES" w:eastAsia="en-US" w:bidi="ar-SA"/>
      </w:rPr>
    </w:lvl>
    <w:lvl w:ilvl="5" w:tplc="9DB471C8">
      <w:numFmt w:val="bullet"/>
      <w:lvlText w:val="•"/>
      <w:lvlJc w:val="left"/>
      <w:pPr>
        <w:ind w:left="4840" w:hanging="281"/>
      </w:pPr>
      <w:rPr>
        <w:rFonts w:hint="default"/>
        <w:lang w:val="ca-ES" w:eastAsia="en-US" w:bidi="ar-SA"/>
      </w:rPr>
    </w:lvl>
    <w:lvl w:ilvl="6" w:tplc="74DED6B4">
      <w:numFmt w:val="bullet"/>
      <w:lvlText w:val="•"/>
      <w:lvlJc w:val="left"/>
      <w:pPr>
        <w:ind w:left="5788" w:hanging="281"/>
      </w:pPr>
      <w:rPr>
        <w:rFonts w:hint="default"/>
        <w:lang w:val="ca-ES" w:eastAsia="en-US" w:bidi="ar-SA"/>
      </w:rPr>
    </w:lvl>
    <w:lvl w:ilvl="7" w:tplc="66928018">
      <w:numFmt w:val="bullet"/>
      <w:lvlText w:val="•"/>
      <w:lvlJc w:val="left"/>
      <w:pPr>
        <w:ind w:left="6736" w:hanging="281"/>
      </w:pPr>
      <w:rPr>
        <w:rFonts w:hint="default"/>
        <w:lang w:val="ca-ES" w:eastAsia="en-US" w:bidi="ar-SA"/>
      </w:rPr>
    </w:lvl>
    <w:lvl w:ilvl="8" w:tplc="A290FFD0">
      <w:numFmt w:val="bullet"/>
      <w:lvlText w:val="•"/>
      <w:lvlJc w:val="left"/>
      <w:pPr>
        <w:ind w:left="7684" w:hanging="281"/>
      </w:pPr>
      <w:rPr>
        <w:rFonts w:hint="default"/>
        <w:lang w:val="ca-ES" w:eastAsia="en-US" w:bidi="ar-SA"/>
      </w:rPr>
    </w:lvl>
  </w:abstractNum>
  <w:abstractNum w:abstractNumId="73" w15:restartNumberingAfterBreak="0">
    <w:nsid w:val="3ABE42CC"/>
    <w:multiLevelType w:val="hybridMultilevel"/>
    <w:tmpl w:val="9970E4AC"/>
    <w:lvl w:ilvl="0" w:tplc="5E602424">
      <w:start w:val="1"/>
      <w:numFmt w:val="decimal"/>
      <w:lvlText w:val="%1."/>
      <w:lvlJc w:val="left"/>
      <w:pPr>
        <w:ind w:left="100" w:hanging="267"/>
      </w:pPr>
      <w:rPr>
        <w:rFonts w:ascii="Arial MT" w:eastAsia="Arial MT" w:hAnsi="Arial MT" w:cs="Arial MT" w:hint="default"/>
        <w:w w:val="100"/>
        <w:sz w:val="24"/>
        <w:szCs w:val="24"/>
        <w:lang w:val="ca-ES" w:eastAsia="en-US" w:bidi="ar-SA"/>
      </w:rPr>
    </w:lvl>
    <w:lvl w:ilvl="1" w:tplc="D568A6D2">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453EE900">
      <w:numFmt w:val="bullet"/>
      <w:lvlText w:val="•"/>
      <w:lvlJc w:val="left"/>
      <w:pPr>
        <w:ind w:left="1793" w:hanging="360"/>
      </w:pPr>
      <w:rPr>
        <w:rFonts w:hint="default"/>
        <w:lang w:val="ca-ES" w:eastAsia="en-US" w:bidi="ar-SA"/>
      </w:rPr>
    </w:lvl>
    <w:lvl w:ilvl="3" w:tplc="6A3E57DE">
      <w:numFmt w:val="bullet"/>
      <w:lvlText w:val="•"/>
      <w:lvlJc w:val="left"/>
      <w:pPr>
        <w:ind w:left="2766" w:hanging="360"/>
      </w:pPr>
      <w:rPr>
        <w:rFonts w:hint="default"/>
        <w:lang w:val="ca-ES" w:eastAsia="en-US" w:bidi="ar-SA"/>
      </w:rPr>
    </w:lvl>
    <w:lvl w:ilvl="4" w:tplc="5992A5D8">
      <w:numFmt w:val="bullet"/>
      <w:lvlText w:val="•"/>
      <w:lvlJc w:val="left"/>
      <w:pPr>
        <w:ind w:left="3740" w:hanging="360"/>
      </w:pPr>
      <w:rPr>
        <w:rFonts w:hint="default"/>
        <w:lang w:val="ca-ES" w:eastAsia="en-US" w:bidi="ar-SA"/>
      </w:rPr>
    </w:lvl>
    <w:lvl w:ilvl="5" w:tplc="FE581AE4">
      <w:numFmt w:val="bullet"/>
      <w:lvlText w:val="•"/>
      <w:lvlJc w:val="left"/>
      <w:pPr>
        <w:ind w:left="4713" w:hanging="360"/>
      </w:pPr>
      <w:rPr>
        <w:rFonts w:hint="default"/>
        <w:lang w:val="ca-ES" w:eastAsia="en-US" w:bidi="ar-SA"/>
      </w:rPr>
    </w:lvl>
    <w:lvl w:ilvl="6" w:tplc="EC7E372E">
      <w:numFmt w:val="bullet"/>
      <w:lvlText w:val="•"/>
      <w:lvlJc w:val="left"/>
      <w:pPr>
        <w:ind w:left="5686" w:hanging="360"/>
      </w:pPr>
      <w:rPr>
        <w:rFonts w:hint="default"/>
        <w:lang w:val="ca-ES" w:eastAsia="en-US" w:bidi="ar-SA"/>
      </w:rPr>
    </w:lvl>
    <w:lvl w:ilvl="7" w:tplc="5C905E56">
      <w:numFmt w:val="bullet"/>
      <w:lvlText w:val="•"/>
      <w:lvlJc w:val="left"/>
      <w:pPr>
        <w:ind w:left="6660" w:hanging="360"/>
      </w:pPr>
      <w:rPr>
        <w:rFonts w:hint="default"/>
        <w:lang w:val="ca-ES" w:eastAsia="en-US" w:bidi="ar-SA"/>
      </w:rPr>
    </w:lvl>
    <w:lvl w:ilvl="8" w:tplc="6D76C046">
      <w:numFmt w:val="bullet"/>
      <w:lvlText w:val="•"/>
      <w:lvlJc w:val="left"/>
      <w:pPr>
        <w:ind w:left="7633" w:hanging="360"/>
      </w:pPr>
      <w:rPr>
        <w:rFonts w:hint="default"/>
        <w:lang w:val="ca-ES" w:eastAsia="en-US" w:bidi="ar-SA"/>
      </w:rPr>
    </w:lvl>
  </w:abstractNum>
  <w:abstractNum w:abstractNumId="74" w15:restartNumberingAfterBreak="0">
    <w:nsid w:val="40AE17CE"/>
    <w:multiLevelType w:val="hybridMultilevel"/>
    <w:tmpl w:val="D080607E"/>
    <w:lvl w:ilvl="0" w:tplc="522A951C">
      <w:start w:val="1"/>
      <w:numFmt w:val="lowerLetter"/>
      <w:lvlText w:val="%1)"/>
      <w:lvlJc w:val="left"/>
      <w:pPr>
        <w:ind w:left="1540" w:hanging="360"/>
      </w:pPr>
      <w:rPr>
        <w:rFonts w:ascii="Arial MT" w:eastAsia="Arial MT" w:hAnsi="Arial MT" w:cs="Arial MT" w:hint="default"/>
        <w:w w:val="100"/>
        <w:sz w:val="24"/>
        <w:szCs w:val="24"/>
        <w:lang w:val="ca-ES" w:eastAsia="en-US" w:bidi="ar-SA"/>
      </w:rPr>
    </w:lvl>
    <w:lvl w:ilvl="1" w:tplc="DFA43804">
      <w:numFmt w:val="bullet"/>
      <w:lvlText w:val="•"/>
      <w:lvlJc w:val="left"/>
      <w:pPr>
        <w:ind w:left="2344" w:hanging="360"/>
      </w:pPr>
      <w:rPr>
        <w:rFonts w:hint="default"/>
        <w:lang w:val="ca-ES" w:eastAsia="en-US" w:bidi="ar-SA"/>
      </w:rPr>
    </w:lvl>
    <w:lvl w:ilvl="2" w:tplc="53487826">
      <w:numFmt w:val="bullet"/>
      <w:lvlText w:val="•"/>
      <w:lvlJc w:val="left"/>
      <w:pPr>
        <w:ind w:left="3148" w:hanging="360"/>
      </w:pPr>
      <w:rPr>
        <w:rFonts w:hint="default"/>
        <w:lang w:val="ca-ES" w:eastAsia="en-US" w:bidi="ar-SA"/>
      </w:rPr>
    </w:lvl>
    <w:lvl w:ilvl="3" w:tplc="EB18BD5A">
      <w:numFmt w:val="bullet"/>
      <w:lvlText w:val="•"/>
      <w:lvlJc w:val="left"/>
      <w:pPr>
        <w:ind w:left="3952" w:hanging="360"/>
      </w:pPr>
      <w:rPr>
        <w:rFonts w:hint="default"/>
        <w:lang w:val="ca-ES" w:eastAsia="en-US" w:bidi="ar-SA"/>
      </w:rPr>
    </w:lvl>
    <w:lvl w:ilvl="4" w:tplc="CD329C92">
      <w:numFmt w:val="bullet"/>
      <w:lvlText w:val="•"/>
      <w:lvlJc w:val="left"/>
      <w:pPr>
        <w:ind w:left="4756" w:hanging="360"/>
      </w:pPr>
      <w:rPr>
        <w:rFonts w:hint="default"/>
        <w:lang w:val="ca-ES" w:eastAsia="en-US" w:bidi="ar-SA"/>
      </w:rPr>
    </w:lvl>
    <w:lvl w:ilvl="5" w:tplc="FF82AA98">
      <w:numFmt w:val="bullet"/>
      <w:lvlText w:val="•"/>
      <w:lvlJc w:val="left"/>
      <w:pPr>
        <w:ind w:left="5560" w:hanging="360"/>
      </w:pPr>
      <w:rPr>
        <w:rFonts w:hint="default"/>
        <w:lang w:val="ca-ES" w:eastAsia="en-US" w:bidi="ar-SA"/>
      </w:rPr>
    </w:lvl>
    <w:lvl w:ilvl="6" w:tplc="180871B4">
      <w:numFmt w:val="bullet"/>
      <w:lvlText w:val="•"/>
      <w:lvlJc w:val="left"/>
      <w:pPr>
        <w:ind w:left="6364" w:hanging="360"/>
      </w:pPr>
      <w:rPr>
        <w:rFonts w:hint="default"/>
        <w:lang w:val="ca-ES" w:eastAsia="en-US" w:bidi="ar-SA"/>
      </w:rPr>
    </w:lvl>
    <w:lvl w:ilvl="7" w:tplc="927661E8">
      <w:numFmt w:val="bullet"/>
      <w:lvlText w:val="•"/>
      <w:lvlJc w:val="left"/>
      <w:pPr>
        <w:ind w:left="7168" w:hanging="360"/>
      </w:pPr>
      <w:rPr>
        <w:rFonts w:hint="default"/>
        <w:lang w:val="ca-ES" w:eastAsia="en-US" w:bidi="ar-SA"/>
      </w:rPr>
    </w:lvl>
    <w:lvl w:ilvl="8" w:tplc="7E54BCB6">
      <w:numFmt w:val="bullet"/>
      <w:lvlText w:val="•"/>
      <w:lvlJc w:val="left"/>
      <w:pPr>
        <w:ind w:left="7972" w:hanging="360"/>
      </w:pPr>
      <w:rPr>
        <w:rFonts w:hint="default"/>
        <w:lang w:val="ca-ES" w:eastAsia="en-US" w:bidi="ar-SA"/>
      </w:rPr>
    </w:lvl>
  </w:abstractNum>
  <w:abstractNum w:abstractNumId="75" w15:restartNumberingAfterBreak="0">
    <w:nsid w:val="40EE1B4D"/>
    <w:multiLevelType w:val="hybridMultilevel"/>
    <w:tmpl w:val="FB9AEA86"/>
    <w:lvl w:ilvl="0" w:tplc="BB683138">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774041CE">
      <w:numFmt w:val="bullet"/>
      <w:lvlText w:val="•"/>
      <w:lvlJc w:val="left"/>
      <w:pPr>
        <w:ind w:left="1048" w:hanging="202"/>
      </w:pPr>
      <w:rPr>
        <w:rFonts w:hint="default"/>
        <w:lang w:val="ca-ES" w:eastAsia="en-US" w:bidi="ar-SA"/>
      </w:rPr>
    </w:lvl>
    <w:lvl w:ilvl="2" w:tplc="02C82336">
      <w:numFmt w:val="bullet"/>
      <w:lvlText w:val="•"/>
      <w:lvlJc w:val="left"/>
      <w:pPr>
        <w:ind w:left="1996" w:hanging="202"/>
      </w:pPr>
      <w:rPr>
        <w:rFonts w:hint="default"/>
        <w:lang w:val="ca-ES" w:eastAsia="en-US" w:bidi="ar-SA"/>
      </w:rPr>
    </w:lvl>
    <w:lvl w:ilvl="3" w:tplc="571052CC">
      <w:numFmt w:val="bullet"/>
      <w:lvlText w:val="•"/>
      <w:lvlJc w:val="left"/>
      <w:pPr>
        <w:ind w:left="2944" w:hanging="202"/>
      </w:pPr>
      <w:rPr>
        <w:rFonts w:hint="default"/>
        <w:lang w:val="ca-ES" w:eastAsia="en-US" w:bidi="ar-SA"/>
      </w:rPr>
    </w:lvl>
    <w:lvl w:ilvl="4" w:tplc="EB92C996">
      <w:numFmt w:val="bullet"/>
      <w:lvlText w:val="•"/>
      <w:lvlJc w:val="left"/>
      <w:pPr>
        <w:ind w:left="3892" w:hanging="202"/>
      </w:pPr>
      <w:rPr>
        <w:rFonts w:hint="default"/>
        <w:lang w:val="ca-ES" w:eastAsia="en-US" w:bidi="ar-SA"/>
      </w:rPr>
    </w:lvl>
    <w:lvl w:ilvl="5" w:tplc="3AFA10F4">
      <w:numFmt w:val="bullet"/>
      <w:lvlText w:val="•"/>
      <w:lvlJc w:val="left"/>
      <w:pPr>
        <w:ind w:left="4840" w:hanging="202"/>
      </w:pPr>
      <w:rPr>
        <w:rFonts w:hint="default"/>
        <w:lang w:val="ca-ES" w:eastAsia="en-US" w:bidi="ar-SA"/>
      </w:rPr>
    </w:lvl>
    <w:lvl w:ilvl="6" w:tplc="B18CD8CA">
      <w:numFmt w:val="bullet"/>
      <w:lvlText w:val="•"/>
      <w:lvlJc w:val="left"/>
      <w:pPr>
        <w:ind w:left="5788" w:hanging="202"/>
      </w:pPr>
      <w:rPr>
        <w:rFonts w:hint="default"/>
        <w:lang w:val="ca-ES" w:eastAsia="en-US" w:bidi="ar-SA"/>
      </w:rPr>
    </w:lvl>
    <w:lvl w:ilvl="7" w:tplc="3ACE4A5E">
      <w:numFmt w:val="bullet"/>
      <w:lvlText w:val="•"/>
      <w:lvlJc w:val="left"/>
      <w:pPr>
        <w:ind w:left="6736" w:hanging="202"/>
      </w:pPr>
      <w:rPr>
        <w:rFonts w:hint="default"/>
        <w:lang w:val="ca-ES" w:eastAsia="en-US" w:bidi="ar-SA"/>
      </w:rPr>
    </w:lvl>
    <w:lvl w:ilvl="8" w:tplc="8AAE9CC6">
      <w:numFmt w:val="bullet"/>
      <w:lvlText w:val="•"/>
      <w:lvlJc w:val="left"/>
      <w:pPr>
        <w:ind w:left="7684" w:hanging="202"/>
      </w:pPr>
      <w:rPr>
        <w:rFonts w:hint="default"/>
        <w:lang w:val="ca-ES" w:eastAsia="en-US" w:bidi="ar-SA"/>
      </w:rPr>
    </w:lvl>
  </w:abstractNum>
  <w:abstractNum w:abstractNumId="76" w15:restartNumberingAfterBreak="0">
    <w:nsid w:val="41633E28"/>
    <w:multiLevelType w:val="hybridMultilevel"/>
    <w:tmpl w:val="8C065F46"/>
    <w:lvl w:ilvl="0" w:tplc="6C8A6B28">
      <w:start w:val="1"/>
      <w:numFmt w:val="decimal"/>
      <w:lvlText w:val="%1."/>
      <w:lvlJc w:val="left"/>
      <w:pPr>
        <w:ind w:left="100" w:hanging="371"/>
      </w:pPr>
      <w:rPr>
        <w:rFonts w:ascii="Arial MT" w:eastAsia="Arial MT" w:hAnsi="Arial MT" w:cs="Arial MT" w:hint="default"/>
        <w:w w:val="100"/>
        <w:sz w:val="24"/>
        <w:szCs w:val="24"/>
        <w:lang w:val="ca-ES" w:eastAsia="en-US" w:bidi="ar-SA"/>
      </w:rPr>
    </w:lvl>
    <w:lvl w:ilvl="1" w:tplc="43568CB2">
      <w:numFmt w:val="bullet"/>
      <w:lvlText w:val="•"/>
      <w:lvlJc w:val="left"/>
      <w:pPr>
        <w:ind w:left="1048" w:hanging="371"/>
      </w:pPr>
      <w:rPr>
        <w:rFonts w:hint="default"/>
        <w:lang w:val="ca-ES" w:eastAsia="en-US" w:bidi="ar-SA"/>
      </w:rPr>
    </w:lvl>
    <w:lvl w:ilvl="2" w:tplc="2250BC12">
      <w:numFmt w:val="bullet"/>
      <w:lvlText w:val="•"/>
      <w:lvlJc w:val="left"/>
      <w:pPr>
        <w:ind w:left="1996" w:hanging="371"/>
      </w:pPr>
      <w:rPr>
        <w:rFonts w:hint="default"/>
        <w:lang w:val="ca-ES" w:eastAsia="en-US" w:bidi="ar-SA"/>
      </w:rPr>
    </w:lvl>
    <w:lvl w:ilvl="3" w:tplc="7BA019EC">
      <w:numFmt w:val="bullet"/>
      <w:lvlText w:val="•"/>
      <w:lvlJc w:val="left"/>
      <w:pPr>
        <w:ind w:left="2944" w:hanging="371"/>
      </w:pPr>
      <w:rPr>
        <w:rFonts w:hint="default"/>
        <w:lang w:val="ca-ES" w:eastAsia="en-US" w:bidi="ar-SA"/>
      </w:rPr>
    </w:lvl>
    <w:lvl w:ilvl="4" w:tplc="DA9E85E6">
      <w:numFmt w:val="bullet"/>
      <w:lvlText w:val="•"/>
      <w:lvlJc w:val="left"/>
      <w:pPr>
        <w:ind w:left="3892" w:hanging="371"/>
      </w:pPr>
      <w:rPr>
        <w:rFonts w:hint="default"/>
        <w:lang w:val="ca-ES" w:eastAsia="en-US" w:bidi="ar-SA"/>
      </w:rPr>
    </w:lvl>
    <w:lvl w:ilvl="5" w:tplc="28409B04">
      <w:numFmt w:val="bullet"/>
      <w:lvlText w:val="•"/>
      <w:lvlJc w:val="left"/>
      <w:pPr>
        <w:ind w:left="4840" w:hanging="371"/>
      </w:pPr>
      <w:rPr>
        <w:rFonts w:hint="default"/>
        <w:lang w:val="ca-ES" w:eastAsia="en-US" w:bidi="ar-SA"/>
      </w:rPr>
    </w:lvl>
    <w:lvl w:ilvl="6" w:tplc="5F803A32">
      <w:numFmt w:val="bullet"/>
      <w:lvlText w:val="•"/>
      <w:lvlJc w:val="left"/>
      <w:pPr>
        <w:ind w:left="5788" w:hanging="371"/>
      </w:pPr>
      <w:rPr>
        <w:rFonts w:hint="default"/>
        <w:lang w:val="ca-ES" w:eastAsia="en-US" w:bidi="ar-SA"/>
      </w:rPr>
    </w:lvl>
    <w:lvl w:ilvl="7" w:tplc="DDB870E6">
      <w:numFmt w:val="bullet"/>
      <w:lvlText w:val="•"/>
      <w:lvlJc w:val="left"/>
      <w:pPr>
        <w:ind w:left="6736" w:hanging="371"/>
      </w:pPr>
      <w:rPr>
        <w:rFonts w:hint="default"/>
        <w:lang w:val="ca-ES" w:eastAsia="en-US" w:bidi="ar-SA"/>
      </w:rPr>
    </w:lvl>
    <w:lvl w:ilvl="8" w:tplc="86FE45CE">
      <w:numFmt w:val="bullet"/>
      <w:lvlText w:val="•"/>
      <w:lvlJc w:val="left"/>
      <w:pPr>
        <w:ind w:left="7684" w:hanging="371"/>
      </w:pPr>
      <w:rPr>
        <w:rFonts w:hint="default"/>
        <w:lang w:val="ca-ES" w:eastAsia="en-US" w:bidi="ar-SA"/>
      </w:rPr>
    </w:lvl>
  </w:abstractNum>
  <w:abstractNum w:abstractNumId="77" w15:restartNumberingAfterBreak="0">
    <w:nsid w:val="4D601B17"/>
    <w:multiLevelType w:val="multilevel"/>
    <w:tmpl w:val="CCC2CFF0"/>
    <w:styleLink w:val="WWNum3"/>
    <w:lvl w:ilvl="0">
      <w:start w:val="3"/>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78" w15:restartNumberingAfterBreak="0">
    <w:nsid w:val="5454522E"/>
    <w:multiLevelType w:val="hybridMultilevel"/>
    <w:tmpl w:val="0A2A38B4"/>
    <w:lvl w:ilvl="0" w:tplc="D77C511A">
      <w:start w:val="1"/>
      <w:numFmt w:val="decimal"/>
      <w:lvlText w:val="%1."/>
      <w:lvlJc w:val="left"/>
      <w:pPr>
        <w:ind w:left="100" w:hanging="282"/>
      </w:pPr>
      <w:rPr>
        <w:rFonts w:ascii="Arial MT" w:eastAsia="Arial MT" w:hAnsi="Arial MT" w:cs="Arial MT" w:hint="default"/>
        <w:w w:val="100"/>
        <w:sz w:val="24"/>
        <w:szCs w:val="24"/>
        <w:lang w:val="ca-ES" w:eastAsia="en-US" w:bidi="ar-SA"/>
      </w:rPr>
    </w:lvl>
    <w:lvl w:ilvl="1" w:tplc="A49C6C7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69A07742">
      <w:numFmt w:val="bullet"/>
      <w:lvlText w:val="•"/>
      <w:lvlJc w:val="left"/>
      <w:pPr>
        <w:ind w:left="1793" w:hanging="360"/>
      </w:pPr>
      <w:rPr>
        <w:rFonts w:hint="default"/>
        <w:lang w:val="ca-ES" w:eastAsia="en-US" w:bidi="ar-SA"/>
      </w:rPr>
    </w:lvl>
    <w:lvl w:ilvl="3" w:tplc="7BD88AEC">
      <w:numFmt w:val="bullet"/>
      <w:lvlText w:val="•"/>
      <w:lvlJc w:val="left"/>
      <w:pPr>
        <w:ind w:left="2766" w:hanging="360"/>
      </w:pPr>
      <w:rPr>
        <w:rFonts w:hint="default"/>
        <w:lang w:val="ca-ES" w:eastAsia="en-US" w:bidi="ar-SA"/>
      </w:rPr>
    </w:lvl>
    <w:lvl w:ilvl="4" w:tplc="1EDA1C78">
      <w:numFmt w:val="bullet"/>
      <w:lvlText w:val="•"/>
      <w:lvlJc w:val="left"/>
      <w:pPr>
        <w:ind w:left="3740" w:hanging="360"/>
      </w:pPr>
      <w:rPr>
        <w:rFonts w:hint="default"/>
        <w:lang w:val="ca-ES" w:eastAsia="en-US" w:bidi="ar-SA"/>
      </w:rPr>
    </w:lvl>
    <w:lvl w:ilvl="5" w:tplc="79E85348">
      <w:numFmt w:val="bullet"/>
      <w:lvlText w:val="•"/>
      <w:lvlJc w:val="left"/>
      <w:pPr>
        <w:ind w:left="4713" w:hanging="360"/>
      </w:pPr>
      <w:rPr>
        <w:rFonts w:hint="default"/>
        <w:lang w:val="ca-ES" w:eastAsia="en-US" w:bidi="ar-SA"/>
      </w:rPr>
    </w:lvl>
    <w:lvl w:ilvl="6" w:tplc="77883C5E">
      <w:numFmt w:val="bullet"/>
      <w:lvlText w:val="•"/>
      <w:lvlJc w:val="left"/>
      <w:pPr>
        <w:ind w:left="5686" w:hanging="360"/>
      </w:pPr>
      <w:rPr>
        <w:rFonts w:hint="default"/>
        <w:lang w:val="ca-ES" w:eastAsia="en-US" w:bidi="ar-SA"/>
      </w:rPr>
    </w:lvl>
    <w:lvl w:ilvl="7" w:tplc="488C9F24">
      <w:numFmt w:val="bullet"/>
      <w:lvlText w:val="•"/>
      <w:lvlJc w:val="left"/>
      <w:pPr>
        <w:ind w:left="6660" w:hanging="360"/>
      </w:pPr>
      <w:rPr>
        <w:rFonts w:hint="default"/>
        <w:lang w:val="ca-ES" w:eastAsia="en-US" w:bidi="ar-SA"/>
      </w:rPr>
    </w:lvl>
    <w:lvl w:ilvl="8" w:tplc="926CCB22">
      <w:numFmt w:val="bullet"/>
      <w:lvlText w:val="•"/>
      <w:lvlJc w:val="left"/>
      <w:pPr>
        <w:ind w:left="7633" w:hanging="360"/>
      </w:pPr>
      <w:rPr>
        <w:rFonts w:hint="default"/>
        <w:lang w:val="ca-ES" w:eastAsia="en-US" w:bidi="ar-SA"/>
      </w:rPr>
    </w:lvl>
  </w:abstractNum>
  <w:abstractNum w:abstractNumId="79" w15:restartNumberingAfterBreak="0">
    <w:nsid w:val="54C97A40"/>
    <w:multiLevelType w:val="multilevel"/>
    <w:tmpl w:val="51E4F69C"/>
    <w:styleLink w:val="WWNum4"/>
    <w:lvl w:ilvl="0">
      <w:numFmt w:val="bullet"/>
      <w:lvlText w:val="-"/>
      <w:lvlJc w:val="left"/>
      <w:pPr>
        <w:ind w:left="720" w:hanging="360"/>
      </w:pPr>
      <w:rPr>
        <w:rFonts w:ascii="Calibri" w:hAnsi="Calibri"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0" w15:restartNumberingAfterBreak="0">
    <w:nsid w:val="582B362D"/>
    <w:multiLevelType w:val="hybridMultilevel"/>
    <w:tmpl w:val="23BC4064"/>
    <w:lvl w:ilvl="0" w:tplc="C9FC7784">
      <w:start w:val="1"/>
      <w:numFmt w:val="decimal"/>
      <w:lvlText w:val="%1."/>
      <w:lvlJc w:val="left"/>
      <w:pPr>
        <w:ind w:left="100" w:hanging="357"/>
      </w:pPr>
      <w:rPr>
        <w:rFonts w:ascii="Arial MT" w:eastAsia="Arial MT" w:hAnsi="Arial MT" w:cs="Arial MT" w:hint="default"/>
        <w:w w:val="100"/>
        <w:sz w:val="24"/>
        <w:szCs w:val="24"/>
        <w:lang w:val="ca-ES" w:eastAsia="en-US" w:bidi="ar-SA"/>
      </w:rPr>
    </w:lvl>
    <w:lvl w:ilvl="1" w:tplc="9260E49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F17CE902">
      <w:numFmt w:val="bullet"/>
      <w:lvlText w:val="•"/>
      <w:lvlJc w:val="left"/>
      <w:pPr>
        <w:ind w:left="1793" w:hanging="360"/>
      </w:pPr>
      <w:rPr>
        <w:rFonts w:hint="default"/>
        <w:lang w:val="ca-ES" w:eastAsia="en-US" w:bidi="ar-SA"/>
      </w:rPr>
    </w:lvl>
    <w:lvl w:ilvl="3" w:tplc="B574CE00">
      <w:numFmt w:val="bullet"/>
      <w:lvlText w:val="•"/>
      <w:lvlJc w:val="left"/>
      <w:pPr>
        <w:ind w:left="2766" w:hanging="360"/>
      </w:pPr>
      <w:rPr>
        <w:rFonts w:hint="default"/>
        <w:lang w:val="ca-ES" w:eastAsia="en-US" w:bidi="ar-SA"/>
      </w:rPr>
    </w:lvl>
    <w:lvl w:ilvl="4" w:tplc="63D2FCCE">
      <w:numFmt w:val="bullet"/>
      <w:lvlText w:val="•"/>
      <w:lvlJc w:val="left"/>
      <w:pPr>
        <w:ind w:left="3740" w:hanging="360"/>
      </w:pPr>
      <w:rPr>
        <w:rFonts w:hint="default"/>
        <w:lang w:val="ca-ES" w:eastAsia="en-US" w:bidi="ar-SA"/>
      </w:rPr>
    </w:lvl>
    <w:lvl w:ilvl="5" w:tplc="045C972C">
      <w:numFmt w:val="bullet"/>
      <w:lvlText w:val="•"/>
      <w:lvlJc w:val="left"/>
      <w:pPr>
        <w:ind w:left="4713" w:hanging="360"/>
      </w:pPr>
      <w:rPr>
        <w:rFonts w:hint="default"/>
        <w:lang w:val="ca-ES" w:eastAsia="en-US" w:bidi="ar-SA"/>
      </w:rPr>
    </w:lvl>
    <w:lvl w:ilvl="6" w:tplc="DC707058">
      <w:numFmt w:val="bullet"/>
      <w:lvlText w:val="•"/>
      <w:lvlJc w:val="left"/>
      <w:pPr>
        <w:ind w:left="5686" w:hanging="360"/>
      </w:pPr>
      <w:rPr>
        <w:rFonts w:hint="default"/>
        <w:lang w:val="ca-ES" w:eastAsia="en-US" w:bidi="ar-SA"/>
      </w:rPr>
    </w:lvl>
    <w:lvl w:ilvl="7" w:tplc="7E1A1BAC">
      <w:numFmt w:val="bullet"/>
      <w:lvlText w:val="•"/>
      <w:lvlJc w:val="left"/>
      <w:pPr>
        <w:ind w:left="6660" w:hanging="360"/>
      </w:pPr>
      <w:rPr>
        <w:rFonts w:hint="default"/>
        <w:lang w:val="ca-ES" w:eastAsia="en-US" w:bidi="ar-SA"/>
      </w:rPr>
    </w:lvl>
    <w:lvl w:ilvl="8" w:tplc="EE3AD456">
      <w:numFmt w:val="bullet"/>
      <w:lvlText w:val="•"/>
      <w:lvlJc w:val="left"/>
      <w:pPr>
        <w:ind w:left="7633" w:hanging="360"/>
      </w:pPr>
      <w:rPr>
        <w:rFonts w:hint="default"/>
        <w:lang w:val="ca-ES" w:eastAsia="en-US" w:bidi="ar-SA"/>
      </w:rPr>
    </w:lvl>
  </w:abstractNum>
  <w:abstractNum w:abstractNumId="81" w15:restartNumberingAfterBreak="0">
    <w:nsid w:val="5CBE36B0"/>
    <w:multiLevelType w:val="hybridMultilevel"/>
    <w:tmpl w:val="2794B7D2"/>
    <w:lvl w:ilvl="0" w:tplc="802C90B0">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3F087C70">
      <w:start w:val="1"/>
      <w:numFmt w:val="lowerLetter"/>
      <w:lvlText w:val="%2)"/>
      <w:lvlJc w:val="left"/>
      <w:pPr>
        <w:ind w:left="820" w:hanging="360"/>
      </w:pPr>
      <w:rPr>
        <w:rFonts w:ascii="Arial MT" w:eastAsia="Arial MT" w:hAnsi="Arial MT" w:cs="Arial MT" w:hint="default"/>
        <w:w w:val="100"/>
        <w:sz w:val="24"/>
        <w:szCs w:val="24"/>
        <w:lang w:val="ca-ES" w:eastAsia="en-US" w:bidi="ar-SA"/>
      </w:rPr>
    </w:lvl>
    <w:lvl w:ilvl="2" w:tplc="33F83CD8">
      <w:numFmt w:val="bullet"/>
      <w:lvlText w:val="•"/>
      <w:lvlJc w:val="left"/>
      <w:pPr>
        <w:ind w:left="1793" w:hanging="360"/>
      </w:pPr>
      <w:rPr>
        <w:rFonts w:hint="default"/>
        <w:lang w:val="ca-ES" w:eastAsia="en-US" w:bidi="ar-SA"/>
      </w:rPr>
    </w:lvl>
    <w:lvl w:ilvl="3" w:tplc="AA9497E2">
      <w:numFmt w:val="bullet"/>
      <w:lvlText w:val="•"/>
      <w:lvlJc w:val="left"/>
      <w:pPr>
        <w:ind w:left="2766" w:hanging="360"/>
      </w:pPr>
      <w:rPr>
        <w:rFonts w:hint="default"/>
        <w:lang w:val="ca-ES" w:eastAsia="en-US" w:bidi="ar-SA"/>
      </w:rPr>
    </w:lvl>
    <w:lvl w:ilvl="4" w:tplc="5E00C158">
      <w:numFmt w:val="bullet"/>
      <w:lvlText w:val="•"/>
      <w:lvlJc w:val="left"/>
      <w:pPr>
        <w:ind w:left="3740" w:hanging="360"/>
      </w:pPr>
      <w:rPr>
        <w:rFonts w:hint="default"/>
        <w:lang w:val="ca-ES" w:eastAsia="en-US" w:bidi="ar-SA"/>
      </w:rPr>
    </w:lvl>
    <w:lvl w:ilvl="5" w:tplc="BE1E19D6">
      <w:numFmt w:val="bullet"/>
      <w:lvlText w:val="•"/>
      <w:lvlJc w:val="left"/>
      <w:pPr>
        <w:ind w:left="4713" w:hanging="360"/>
      </w:pPr>
      <w:rPr>
        <w:rFonts w:hint="default"/>
        <w:lang w:val="ca-ES" w:eastAsia="en-US" w:bidi="ar-SA"/>
      </w:rPr>
    </w:lvl>
    <w:lvl w:ilvl="6" w:tplc="8F3A4D08">
      <w:numFmt w:val="bullet"/>
      <w:lvlText w:val="•"/>
      <w:lvlJc w:val="left"/>
      <w:pPr>
        <w:ind w:left="5686" w:hanging="360"/>
      </w:pPr>
      <w:rPr>
        <w:rFonts w:hint="default"/>
        <w:lang w:val="ca-ES" w:eastAsia="en-US" w:bidi="ar-SA"/>
      </w:rPr>
    </w:lvl>
    <w:lvl w:ilvl="7" w:tplc="B5421710">
      <w:numFmt w:val="bullet"/>
      <w:lvlText w:val="•"/>
      <w:lvlJc w:val="left"/>
      <w:pPr>
        <w:ind w:left="6660" w:hanging="360"/>
      </w:pPr>
      <w:rPr>
        <w:rFonts w:hint="default"/>
        <w:lang w:val="ca-ES" w:eastAsia="en-US" w:bidi="ar-SA"/>
      </w:rPr>
    </w:lvl>
    <w:lvl w:ilvl="8" w:tplc="34DAE42A">
      <w:numFmt w:val="bullet"/>
      <w:lvlText w:val="•"/>
      <w:lvlJc w:val="left"/>
      <w:pPr>
        <w:ind w:left="7633" w:hanging="360"/>
      </w:pPr>
      <w:rPr>
        <w:rFonts w:hint="default"/>
        <w:lang w:val="ca-ES" w:eastAsia="en-US" w:bidi="ar-SA"/>
      </w:rPr>
    </w:lvl>
  </w:abstractNum>
  <w:abstractNum w:abstractNumId="82" w15:restartNumberingAfterBreak="0">
    <w:nsid w:val="5F4B06A9"/>
    <w:multiLevelType w:val="hybridMultilevel"/>
    <w:tmpl w:val="EFE83230"/>
    <w:lvl w:ilvl="0" w:tplc="D468153C">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0D5A9274">
      <w:numFmt w:val="bullet"/>
      <w:lvlText w:val="•"/>
      <w:lvlJc w:val="left"/>
      <w:pPr>
        <w:ind w:left="1048" w:hanging="202"/>
      </w:pPr>
      <w:rPr>
        <w:rFonts w:hint="default"/>
        <w:lang w:val="ca-ES" w:eastAsia="en-US" w:bidi="ar-SA"/>
      </w:rPr>
    </w:lvl>
    <w:lvl w:ilvl="2" w:tplc="0DCA4EDA">
      <w:numFmt w:val="bullet"/>
      <w:lvlText w:val="•"/>
      <w:lvlJc w:val="left"/>
      <w:pPr>
        <w:ind w:left="1996" w:hanging="202"/>
      </w:pPr>
      <w:rPr>
        <w:rFonts w:hint="default"/>
        <w:lang w:val="ca-ES" w:eastAsia="en-US" w:bidi="ar-SA"/>
      </w:rPr>
    </w:lvl>
    <w:lvl w:ilvl="3" w:tplc="5B369216">
      <w:numFmt w:val="bullet"/>
      <w:lvlText w:val="•"/>
      <w:lvlJc w:val="left"/>
      <w:pPr>
        <w:ind w:left="2944" w:hanging="202"/>
      </w:pPr>
      <w:rPr>
        <w:rFonts w:hint="default"/>
        <w:lang w:val="ca-ES" w:eastAsia="en-US" w:bidi="ar-SA"/>
      </w:rPr>
    </w:lvl>
    <w:lvl w:ilvl="4" w:tplc="ECE46C6E">
      <w:numFmt w:val="bullet"/>
      <w:lvlText w:val="•"/>
      <w:lvlJc w:val="left"/>
      <w:pPr>
        <w:ind w:left="3892" w:hanging="202"/>
      </w:pPr>
      <w:rPr>
        <w:rFonts w:hint="default"/>
        <w:lang w:val="ca-ES" w:eastAsia="en-US" w:bidi="ar-SA"/>
      </w:rPr>
    </w:lvl>
    <w:lvl w:ilvl="5" w:tplc="270658D4">
      <w:numFmt w:val="bullet"/>
      <w:lvlText w:val="•"/>
      <w:lvlJc w:val="left"/>
      <w:pPr>
        <w:ind w:left="4840" w:hanging="202"/>
      </w:pPr>
      <w:rPr>
        <w:rFonts w:hint="default"/>
        <w:lang w:val="ca-ES" w:eastAsia="en-US" w:bidi="ar-SA"/>
      </w:rPr>
    </w:lvl>
    <w:lvl w:ilvl="6" w:tplc="186C355C">
      <w:numFmt w:val="bullet"/>
      <w:lvlText w:val="•"/>
      <w:lvlJc w:val="left"/>
      <w:pPr>
        <w:ind w:left="5788" w:hanging="202"/>
      </w:pPr>
      <w:rPr>
        <w:rFonts w:hint="default"/>
        <w:lang w:val="ca-ES" w:eastAsia="en-US" w:bidi="ar-SA"/>
      </w:rPr>
    </w:lvl>
    <w:lvl w:ilvl="7" w:tplc="75D270D8">
      <w:numFmt w:val="bullet"/>
      <w:lvlText w:val="•"/>
      <w:lvlJc w:val="left"/>
      <w:pPr>
        <w:ind w:left="6736" w:hanging="202"/>
      </w:pPr>
      <w:rPr>
        <w:rFonts w:hint="default"/>
        <w:lang w:val="ca-ES" w:eastAsia="en-US" w:bidi="ar-SA"/>
      </w:rPr>
    </w:lvl>
    <w:lvl w:ilvl="8" w:tplc="AFFE4746">
      <w:numFmt w:val="bullet"/>
      <w:lvlText w:val="•"/>
      <w:lvlJc w:val="left"/>
      <w:pPr>
        <w:ind w:left="7684" w:hanging="202"/>
      </w:pPr>
      <w:rPr>
        <w:rFonts w:hint="default"/>
        <w:lang w:val="ca-ES" w:eastAsia="en-US" w:bidi="ar-SA"/>
      </w:rPr>
    </w:lvl>
  </w:abstractNum>
  <w:abstractNum w:abstractNumId="83" w15:restartNumberingAfterBreak="0">
    <w:nsid w:val="62424FE0"/>
    <w:multiLevelType w:val="hybridMultilevel"/>
    <w:tmpl w:val="15B293CC"/>
    <w:lvl w:ilvl="0" w:tplc="791A6D3C">
      <w:start w:val="1"/>
      <w:numFmt w:val="decimal"/>
      <w:lvlText w:val="%1."/>
      <w:lvlJc w:val="left"/>
      <w:pPr>
        <w:ind w:left="947" w:hanging="368"/>
        <w:jc w:val="left"/>
      </w:pPr>
      <w:rPr>
        <w:rFonts w:hint="default"/>
        <w:spacing w:val="-1"/>
        <w:w w:val="105"/>
        <w:lang w:val="ca-ES" w:eastAsia="en-US" w:bidi="ar-SA"/>
      </w:rPr>
    </w:lvl>
    <w:lvl w:ilvl="1" w:tplc="01C2EFA0">
      <w:numFmt w:val="bullet"/>
      <w:lvlText w:val="•"/>
      <w:lvlJc w:val="left"/>
      <w:pPr>
        <w:ind w:left="1744" w:hanging="368"/>
      </w:pPr>
      <w:rPr>
        <w:rFonts w:hint="default"/>
        <w:lang w:val="ca-ES" w:eastAsia="en-US" w:bidi="ar-SA"/>
      </w:rPr>
    </w:lvl>
    <w:lvl w:ilvl="2" w:tplc="622E0102">
      <w:numFmt w:val="bullet"/>
      <w:lvlText w:val="•"/>
      <w:lvlJc w:val="left"/>
      <w:pPr>
        <w:ind w:left="2548" w:hanging="368"/>
      </w:pPr>
      <w:rPr>
        <w:rFonts w:hint="default"/>
        <w:lang w:val="ca-ES" w:eastAsia="en-US" w:bidi="ar-SA"/>
      </w:rPr>
    </w:lvl>
    <w:lvl w:ilvl="3" w:tplc="F88236AC">
      <w:numFmt w:val="bullet"/>
      <w:lvlText w:val="•"/>
      <w:lvlJc w:val="left"/>
      <w:pPr>
        <w:ind w:left="3352" w:hanging="368"/>
      </w:pPr>
      <w:rPr>
        <w:rFonts w:hint="default"/>
        <w:lang w:val="ca-ES" w:eastAsia="en-US" w:bidi="ar-SA"/>
      </w:rPr>
    </w:lvl>
    <w:lvl w:ilvl="4" w:tplc="B61E0D2E">
      <w:numFmt w:val="bullet"/>
      <w:lvlText w:val="•"/>
      <w:lvlJc w:val="left"/>
      <w:pPr>
        <w:ind w:left="4156" w:hanging="368"/>
      </w:pPr>
      <w:rPr>
        <w:rFonts w:hint="default"/>
        <w:lang w:val="ca-ES" w:eastAsia="en-US" w:bidi="ar-SA"/>
      </w:rPr>
    </w:lvl>
    <w:lvl w:ilvl="5" w:tplc="1898C4EC">
      <w:numFmt w:val="bullet"/>
      <w:lvlText w:val="•"/>
      <w:lvlJc w:val="left"/>
      <w:pPr>
        <w:ind w:left="4960" w:hanging="368"/>
      </w:pPr>
      <w:rPr>
        <w:rFonts w:hint="default"/>
        <w:lang w:val="ca-ES" w:eastAsia="en-US" w:bidi="ar-SA"/>
      </w:rPr>
    </w:lvl>
    <w:lvl w:ilvl="6" w:tplc="2F54209A">
      <w:numFmt w:val="bullet"/>
      <w:lvlText w:val="•"/>
      <w:lvlJc w:val="left"/>
      <w:pPr>
        <w:ind w:left="5764" w:hanging="368"/>
      </w:pPr>
      <w:rPr>
        <w:rFonts w:hint="default"/>
        <w:lang w:val="ca-ES" w:eastAsia="en-US" w:bidi="ar-SA"/>
      </w:rPr>
    </w:lvl>
    <w:lvl w:ilvl="7" w:tplc="080CFC66">
      <w:numFmt w:val="bullet"/>
      <w:lvlText w:val="•"/>
      <w:lvlJc w:val="left"/>
      <w:pPr>
        <w:ind w:left="6568" w:hanging="368"/>
      </w:pPr>
      <w:rPr>
        <w:rFonts w:hint="default"/>
        <w:lang w:val="ca-ES" w:eastAsia="en-US" w:bidi="ar-SA"/>
      </w:rPr>
    </w:lvl>
    <w:lvl w:ilvl="8" w:tplc="88C2EC30">
      <w:numFmt w:val="bullet"/>
      <w:lvlText w:val="•"/>
      <w:lvlJc w:val="left"/>
      <w:pPr>
        <w:ind w:left="7372" w:hanging="368"/>
      </w:pPr>
      <w:rPr>
        <w:rFonts w:hint="default"/>
        <w:lang w:val="ca-ES" w:eastAsia="en-US" w:bidi="ar-SA"/>
      </w:rPr>
    </w:lvl>
  </w:abstractNum>
  <w:abstractNum w:abstractNumId="84" w15:restartNumberingAfterBreak="0">
    <w:nsid w:val="64A13676"/>
    <w:multiLevelType w:val="hybridMultilevel"/>
    <w:tmpl w:val="C91A6EAE"/>
    <w:lvl w:ilvl="0" w:tplc="E1F889F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5" w15:restartNumberingAfterBreak="0">
    <w:nsid w:val="6D843228"/>
    <w:multiLevelType w:val="hybridMultilevel"/>
    <w:tmpl w:val="E83CF53A"/>
    <w:lvl w:ilvl="0" w:tplc="794A7CCC">
      <w:start w:val="1"/>
      <w:numFmt w:val="decimal"/>
      <w:lvlText w:val="%1."/>
      <w:lvlJc w:val="left"/>
      <w:pPr>
        <w:ind w:left="100" w:hanging="356"/>
      </w:pPr>
      <w:rPr>
        <w:rFonts w:ascii="Arial MT" w:eastAsia="Arial MT" w:hAnsi="Arial MT" w:cs="Arial MT" w:hint="default"/>
        <w:w w:val="100"/>
        <w:sz w:val="24"/>
        <w:szCs w:val="24"/>
        <w:lang w:val="ca-ES" w:eastAsia="en-US" w:bidi="ar-SA"/>
      </w:rPr>
    </w:lvl>
    <w:lvl w:ilvl="1" w:tplc="1B56F938">
      <w:start w:val="1"/>
      <w:numFmt w:val="lowerLetter"/>
      <w:lvlText w:val="%2)"/>
      <w:lvlJc w:val="left"/>
      <w:pPr>
        <w:ind w:left="1100" w:hanging="281"/>
      </w:pPr>
      <w:rPr>
        <w:rFonts w:ascii="Arial MT" w:eastAsia="Arial MT" w:hAnsi="Arial MT" w:cs="Arial MT" w:hint="default"/>
        <w:w w:val="100"/>
        <w:sz w:val="24"/>
        <w:szCs w:val="24"/>
        <w:lang w:val="ca-ES" w:eastAsia="en-US" w:bidi="ar-SA"/>
      </w:rPr>
    </w:lvl>
    <w:lvl w:ilvl="2" w:tplc="A0F45530">
      <w:numFmt w:val="bullet"/>
      <w:lvlText w:val="•"/>
      <w:lvlJc w:val="left"/>
      <w:pPr>
        <w:ind w:left="2042" w:hanging="281"/>
      </w:pPr>
      <w:rPr>
        <w:rFonts w:hint="default"/>
        <w:lang w:val="ca-ES" w:eastAsia="en-US" w:bidi="ar-SA"/>
      </w:rPr>
    </w:lvl>
    <w:lvl w:ilvl="3" w:tplc="62AA7A22">
      <w:numFmt w:val="bullet"/>
      <w:lvlText w:val="•"/>
      <w:lvlJc w:val="left"/>
      <w:pPr>
        <w:ind w:left="2984" w:hanging="281"/>
      </w:pPr>
      <w:rPr>
        <w:rFonts w:hint="default"/>
        <w:lang w:val="ca-ES" w:eastAsia="en-US" w:bidi="ar-SA"/>
      </w:rPr>
    </w:lvl>
    <w:lvl w:ilvl="4" w:tplc="0DA86766">
      <w:numFmt w:val="bullet"/>
      <w:lvlText w:val="•"/>
      <w:lvlJc w:val="left"/>
      <w:pPr>
        <w:ind w:left="3926" w:hanging="281"/>
      </w:pPr>
      <w:rPr>
        <w:rFonts w:hint="default"/>
        <w:lang w:val="ca-ES" w:eastAsia="en-US" w:bidi="ar-SA"/>
      </w:rPr>
    </w:lvl>
    <w:lvl w:ilvl="5" w:tplc="505AEEE8">
      <w:numFmt w:val="bullet"/>
      <w:lvlText w:val="•"/>
      <w:lvlJc w:val="left"/>
      <w:pPr>
        <w:ind w:left="4868" w:hanging="281"/>
      </w:pPr>
      <w:rPr>
        <w:rFonts w:hint="default"/>
        <w:lang w:val="ca-ES" w:eastAsia="en-US" w:bidi="ar-SA"/>
      </w:rPr>
    </w:lvl>
    <w:lvl w:ilvl="6" w:tplc="BD283718">
      <w:numFmt w:val="bullet"/>
      <w:lvlText w:val="•"/>
      <w:lvlJc w:val="left"/>
      <w:pPr>
        <w:ind w:left="5811" w:hanging="281"/>
      </w:pPr>
      <w:rPr>
        <w:rFonts w:hint="default"/>
        <w:lang w:val="ca-ES" w:eastAsia="en-US" w:bidi="ar-SA"/>
      </w:rPr>
    </w:lvl>
    <w:lvl w:ilvl="7" w:tplc="1FB23D72">
      <w:numFmt w:val="bullet"/>
      <w:lvlText w:val="•"/>
      <w:lvlJc w:val="left"/>
      <w:pPr>
        <w:ind w:left="6753" w:hanging="281"/>
      </w:pPr>
      <w:rPr>
        <w:rFonts w:hint="default"/>
        <w:lang w:val="ca-ES" w:eastAsia="en-US" w:bidi="ar-SA"/>
      </w:rPr>
    </w:lvl>
    <w:lvl w:ilvl="8" w:tplc="9FD402E8">
      <w:numFmt w:val="bullet"/>
      <w:lvlText w:val="•"/>
      <w:lvlJc w:val="left"/>
      <w:pPr>
        <w:ind w:left="7695" w:hanging="281"/>
      </w:pPr>
      <w:rPr>
        <w:rFonts w:hint="default"/>
        <w:lang w:val="ca-ES" w:eastAsia="en-US" w:bidi="ar-SA"/>
      </w:rPr>
    </w:lvl>
  </w:abstractNum>
  <w:abstractNum w:abstractNumId="86" w15:restartNumberingAfterBreak="0">
    <w:nsid w:val="71DC5F1F"/>
    <w:multiLevelType w:val="hybridMultilevel"/>
    <w:tmpl w:val="D63AEDA6"/>
    <w:lvl w:ilvl="0" w:tplc="8132BE7A">
      <w:start w:val="1"/>
      <w:numFmt w:val="decimal"/>
      <w:lvlText w:val="%1."/>
      <w:lvlJc w:val="left"/>
      <w:pPr>
        <w:ind w:left="100" w:hanging="283"/>
      </w:pPr>
      <w:rPr>
        <w:rFonts w:ascii="Arial MT" w:eastAsia="Arial MT" w:hAnsi="Arial MT" w:cs="Arial MT" w:hint="default"/>
        <w:spacing w:val="-1"/>
        <w:w w:val="100"/>
        <w:sz w:val="24"/>
        <w:szCs w:val="24"/>
        <w:lang w:val="ca-ES" w:eastAsia="en-US" w:bidi="ar-SA"/>
      </w:rPr>
    </w:lvl>
    <w:lvl w:ilvl="1" w:tplc="DCB83E64">
      <w:numFmt w:val="bullet"/>
      <w:lvlText w:val="•"/>
      <w:lvlJc w:val="left"/>
      <w:pPr>
        <w:ind w:left="1048" w:hanging="283"/>
      </w:pPr>
      <w:rPr>
        <w:rFonts w:hint="default"/>
        <w:lang w:val="ca-ES" w:eastAsia="en-US" w:bidi="ar-SA"/>
      </w:rPr>
    </w:lvl>
    <w:lvl w:ilvl="2" w:tplc="DAB4E090">
      <w:numFmt w:val="bullet"/>
      <w:lvlText w:val="•"/>
      <w:lvlJc w:val="left"/>
      <w:pPr>
        <w:ind w:left="1996" w:hanging="283"/>
      </w:pPr>
      <w:rPr>
        <w:rFonts w:hint="default"/>
        <w:lang w:val="ca-ES" w:eastAsia="en-US" w:bidi="ar-SA"/>
      </w:rPr>
    </w:lvl>
    <w:lvl w:ilvl="3" w:tplc="A24E0B64">
      <w:numFmt w:val="bullet"/>
      <w:lvlText w:val="•"/>
      <w:lvlJc w:val="left"/>
      <w:pPr>
        <w:ind w:left="2944" w:hanging="283"/>
      </w:pPr>
      <w:rPr>
        <w:rFonts w:hint="default"/>
        <w:lang w:val="ca-ES" w:eastAsia="en-US" w:bidi="ar-SA"/>
      </w:rPr>
    </w:lvl>
    <w:lvl w:ilvl="4" w:tplc="48AA1C38">
      <w:numFmt w:val="bullet"/>
      <w:lvlText w:val="•"/>
      <w:lvlJc w:val="left"/>
      <w:pPr>
        <w:ind w:left="3892" w:hanging="283"/>
      </w:pPr>
      <w:rPr>
        <w:rFonts w:hint="default"/>
        <w:lang w:val="ca-ES" w:eastAsia="en-US" w:bidi="ar-SA"/>
      </w:rPr>
    </w:lvl>
    <w:lvl w:ilvl="5" w:tplc="F3B2BA70">
      <w:numFmt w:val="bullet"/>
      <w:lvlText w:val="•"/>
      <w:lvlJc w:val="left"/>
      <w:pPr>
        <w:ind w:left="4840" w:hanging="283"/>
      </w:pPr>
      <w:rPr>
        <w:rFonts w:hint="default"/>
        <w:lang w:val="ca-ES" w:eastAsia="en-US" w:bidi="ar-SA"/>
      </w:rPr>
    </w:lvl>
    <w:lvl w:ilvl="6" w:tplc="CBBEABEE">
      <w:numFmt w:val="bullet"/>
      <w:lvlText w:val="•"/>
      <w:lvlJc w:val="left"/>
      <w:pPr>
        <w:ind w:left="5788" w:hanging="283"/>
      </w:pPr>
      <w:rPr>
        <w:rFonts w:hint="default"/>
        <w:lang w:val="ca-ES" w:eastAsia="en-US" w:bidi="ar-SA"/>
      </w:rPr>
    </w:lvl>
    <w:lvl w:ilvl="7" w:tplc="41AE051E">
      <w:numFmt w:val="bullet"/>
      <w:lvlText w:val="•"/>
      <w:lvlJc w:val="left"/>
      <w:pPr>
        <w:ind w:left="6736" w:hanging="283"/>
      </w:pPr>
      <w:rPr>
        <w:rFonts w:hint="default"/>
        <w:lang w:val="ca-ES" w:eastAsia="en-US" w:bidi="ar-SA"/>
      </w:rPr>
    </w:lvl>
    <w:lvl w:ilvl="8" w:tplc="B1D6006A">
      <w:numFmt w:val="bullet"/>
      <w:lvlText w:val="•"/>
      <w:lvlJc w:val="left"/>
      <w:pPr>
        <w:ind w:left="7684" w:hanging="283"/>
      </w:pPr>
      <w:rPr>
        <w:rFonts w:hint="default"/>
        <w:lang w:val="ca-ES" w:eastAsia="en-US" w:bidi="ar-SA"/>
      </w:rPr>
    </w:lvl>
  </w:abstractNum>
  <w:abstractNum w:abstractNumId="87" w15:restartNumberingAfterBreak="0">
    <w:nsid w:val="7A5D174A"/>
    <w:multiLevelType w:val="hybridMultilevel"/>
    <w:tmpl w:val="87BA6922"/>
    <w:lvl w:ilvl="0" w:tplc="05BA0D8A">
      <w:start w:val="1"/>
      <w:numFmt w:val="decimal"/>
      <w:lvlText w:val="%1."/>
      <w:lvlJc w:val="left"/>
      <w:pPr>
        <w:ind w:left="100" w:hanging="202"/>
      </w:pPr>
      <w:rPr>
        <w:rFonts w:ascii="Arial MT" w:eastAsia="Arial MT" w:hAnsi="Arial MT" w:cs="Arial MT" w:hint="default"/>
        <w:w w:val="100"/>
        <w:sz w:val="24"/>
        <w:szCs w:val="24"/>
        <w:lang w:val="ca-ES" w:eastAsia="en-US" w:bidi="ar-SA"/>
      </w:rPr>
    </w:lvl>
    <w:lvl w:ilvl="1" w:tplc="EFC63B54">
      <w:start w:val="1"/>
      <w:numFmt w:val="lowerLetter"/>
      <w:lvlText w:val="%2)"/>
      <w:lvlJc w:val="left"/>
      <w:pPr>
        <w:ind w:left="820" w:hanging="360"/>
      </w:pPr>
      <w:rPr>
        <w:rFonts w:ascii="Arial MT" w:eastAsia="Arial MT" w:hAnsi="Arial MT" w:cs="Arial MT"/>
        <w:w w:val="100"/>
        <w:sz w:val="24"/>
        <w:szCs w:val="24"/>
        <w:lang w:val="ca-ES" w:eastAsia="en-US" w:bidi="ar-SA"/>
      </w:rPr>
    </w:lvl>
    <w:lvl w:ilvl="2" w:tplc="7B1A1690">
      <w:numFmt w:val="bullet"/>
      <w:lvlText w:val="•"/>
      <w:lvlJc w:val="left"/>
      <w:pPr>
        <w:ind w:left="1793" w:hanging="360"/>
      </w:pPr>
      <w:rPr>
        <w:rFonts w:hint="default"/>
        <w:lang w:val="ca-ES" w:eastAsia="en-US" w:bidi="ar-SA"/>
      </w:rPr>
    </w:lvl>
    <w:lvl w:ilvl="3" w:tplc="F3DC0AB2">
      <w:numFmt w:val="bullet"/>
      <w:lvlText w:val="•"/>
      <w:lvlJc w:val="left"/>
      <w:pPr>
        <w:ind w:left="2766" w:hanging="360"/>
      </w:pPr>
      <w:rPr>
        <w:rFonts w:hint="default"/>
        <w:lang w:val="ca-ES" w:eastAsia="en-US" w:bidi="ar-SA"/>
      </w:rPr>
    </w:lvl>
    <w:lvl w:ilvl="4" w:tplc="C6CE76B8">
      <w:numFmt w:val="bullet"/>
      <w:lvlText w:val="•"/>
      <w:lvlJc w:val="left"/>
      <w:pPr>
        <w:ind w:left="3740" w:hanging="360"/>
      </w:pPr>
      <w:rPr>
        <w:rFonts w:hint="default"/>
        <w:lang w:val="ca-ES" w:eastAsia="en-US" w:bidi="ar-SA"/>
      </w:rPr>
    </w:lvl>
    <w:lvl w:ilvl="5" w:tplc="DA5464C0">
      <w:numFmt w:val="bullet"/>
      <w:lvlText w:val="•"/>
      <w:lvlJc w:val="left"/>
      <w:pPr>
        <w:ind w:left="4713" w:hanging="360"/>
      </w:pPr>
      <w:rPr>
        <w:rFonts w:hint="default"/>
        <w:lang w:val="ca-ES" w:eastAsia="en-US" w:bidi="ar-SA"/>
      </w:rPr>
    </w:lvl>
    <w:lvl w:ilvl="6" w:tplc="851887A4">
      <w:numFmt w:val="bullet"/>
      <w:lvlText w:val="•"/>
      <w:lvlJc w:val="left"/>
      <w:pPr>
        <w:ind w:left="5686" w:hanging="360"/>
      </w:pPr>
      <w:rPr>
        <w:rFonts w:hint="default"/>
        <w:lang w:val="ca-ES" w:eastAsia="en-US" w:bidi="ar-SA"/>
      </w:rPr>
    </w:lvl>
    <w:lvl w:ilvl="7" w:tplc="0430FB8C">
      <w:numFmt w:val="bullet"/>
      <w:lvlText w:val="•"/>
      <w:lvlJc w:val="left"/>
      <w:pPr>
        <w:ind w:left="6660" w:hanging="360"/>
      </w:pPr>
      <w:rPr>
        <w:rFonts w:hint="default"/>
        <w:lang w:val="ca-ES" w:eastAsia="en-US" w:bidi="ar-SA"/>
      </w:rPr>
    </w:lvl>
    <w:lvl w:ilvl="8" w:tplc="EF0C3E44">
      <w:numFmt w:val="bullet"/>
      <w:lvlText w:val="•"/>
      <w:lvlJc w:val="left"/>
      <w:pPr>
        <w:ind w:left="7633" w:hanging="360"/>
      </w:pPr>
      <w:rPr>
        <w:rFonts w:hint="default"/>
        <w:lang w:val="ca-ES" w:eastAsia="en-US" w:bidi="ar-SA"/>
      </w:rPr>
    </w:lvl>
  </w:abstractNum>
  <w:abstractNum w:abstractNumId="88" w15:restartNumberingAfterBreak="0">
    <w:nsid w:val="7AD465F8"/>
    <w:multiLevelType w:val="hybridMultilevel"/>
    <w:tmpl w:val="543E227A"/>
    <w:lvl w:ilvl="0" w:tplc="E9C495F0">
      <w:start w:val="1"/>
      <w:numFmt w:val="decimal"/>
      <w:lvlText w:val="%1."/>
      <w:lvlJc w:val="left"/>
      <w:pPr>
        <w:ind w:left="100" w:hanging="202"/>
      </w:pPr>
      <w:rPr>
        <w:rFonts w:ascii="Arial MT" w:eastAsia="Arial MT" w:hAnsi="Arial MT" w:cs="Arial MT" w:hint="default"/>
        <w:spacing w:val="-1"/>
        <w:w w:val="100"/>
        <w:sz w:val="24"/>
        <w:szCs w:val="24"/>
        <w:lang w:val="ca-ES" w:eastAsia="en-US" w:bidi="ar-SA"/>
      </w:rPr>
    </w:lvl>
    <w:lvl w:ilvl="1" w:tplc="09EAD93E">
      <w:numFmt w:val="bullet"/>
      <w:lvlText w:val="•"/>
      <w:lvlJc w:val="left"/>
      <w:pPr>
        <w:ind w:left="1048" w:hanging="202"/>
      </w:pPr>
      <w:rPr>
        <w:rFonts w:hint="default"/>
        <w:lang w:val="ca-ES" w:eastAsia="en-US" w:bidi="ar-SA"/>
      </w:rPr>
    </w:lvl>
    <w:lvl w:ilvl="2" w:tplc="C01EC8A6">
      <w:numFmt w:val="bullet"/>
      <w:lvlText w:val="•"/>
      <w:lvlJc w:val="left"/>
      <w:pPr>
        <w:ind w:left="1996" w:hanging="202"/>
      </w:pPr>
      <w:rPr>
        <w:rFonts w:hint="default"/>
        <w:lang w:val="ca-ES" w:eastAsia="en-US" w:bidi="ar-SA"/>
      </w:rPr>
    </w:lvl>
    <w:lvl w:ilvl="3" w:tplc="2CD0B5AE">
      <w:numFmt w:val="bullet"/>
      <w:lvlText w:val="•"/>
      <w:lvlJc w:val="left"/>
      <w:pPr>
        <w:ind w:left="2944" w:hanging="202"/>
      </w:pPr>
      <w:rPr>
        <w:rFonts w:hint="default"/>
        <w:lang w:val="ca-ES" w:eastAsia="en-US" w:bidi="ar-SA"/>
      </w:rPr>
    </w:lvl>
    <w:lvl w:ilvl="4" w:tplc="433EEC40">
      <w:numFmt w:val="bullet"/>
      <w:lvlText w:val="•"/>
      <w:lvlJc w:val="left"/>
      <w:pPr>
        <w:ind w:left="3892" w:hanging="202"/>
      </w:pPr>
      <w:rPr>
        <w:rFonts w:hint="default"/>
        <w:lang w:val="ca-ES" w:eastAsia="en-US" w:bidi="ar-SA"/>
      </w:rPr>
    </w:lvl>
    <w:lvl w:ilvl="5" w:tplc="F8462AA6">
      <w:numFmt w:val="bullet"/>
      <w:lvlText w:val="•"/>
      <w:lvlJc w:val="left"/>
      <w:pPr>
        <w:ind w:left="4840" w:hanging="202"/>
      </w:pPr>
      <w:rPr>
        <w:rFonts w:hint="default"/>
        <w:lang w:val="ca-ES" w:eastAsia="en-US" w:bidi="ar-SA"/>
      </w:rPr>
    </w:lvl>
    <w:lvl w:ilvl="6" w:tplc="B1E64F94">
      <w:numFmt w:val="bullet"/>
      <w:lvlText w:val="•"/>
      <w:lvlJc w:val="left"/>
      <w:pPr>
        <w:ind w:left="5788" w:hanging="202"/>
      </w:pPr>
      <w:rPr>
        <w:rFonts w:hint="default"/>
        <w:lang w:val="ca-ES" w:eastAsia="en-US" w:bidi="ar-SA"/>
      </w:rPr>
    </w:lvl>
    <w:lvl w:ilvl="7" w:tplc="378EC04A">
      <w:numFmt w:val="bullet"/>
      <w:lvlText w:val="•"/>
      <w:lvlJc w:val="left"/>
      <w:pPr>
        <w:ind w:left="6736" w:hanging="202"/>
      </w:pPr>
      <w:rPr>
        <w:rFonts w:hint="default"/>
        <w:lang w:val="ca-ES" w:eastAsia="en-US" w:bidi="ar-SA"/>
      </w:rPr>
    </w:lvl>
    <w:lvl w:ilvl="8" w:tplc="6818F232">
      <w:numFmt w:val="bullet"/>
      <w:lvlText w:val="•"/>
      <w:lvlJc w:val="left"/>
      <w:pPr>
        <w:ind w:left="7684" w:hanging="202"/>
      </w:pPr>
      <w:rPr>
        <w:rFonts w:hint="default"/>
        <w:lang w:val="ca-ES" w:eastAsia="en-US" w:bidi="ar-SA"/>
      </w:rPr>
    </w:lvl>
  </w:abstractNum>
  <w:num w:numId="1">
    <w:abstractNumId w:val="57"/>
  </w:num>
  <w:num w:numId="2">
    <w:abstractNumId w:val="74"/>
  </w:num>
  <w:num w:numId="3">
    <w:abstractNumId w:val="87"/>
  </w:num>
  <w:num w:numId="4">
    <w:abstractNumId w:val="70"/>
  </w:num>
  <w:num w:numId="5">
    <w:abstractNumId w:val="86"/>
  </w:num>
  <w:num w:numId="6">
    <w:abstractNumId w:val="80"/>
  </w:num>
  <w:num w:numId="7">
    <w:abstractNumId w:val="59"/>
  </w:num>
  <w:num w:numId="8">
    <w:abstractNumId w:val="58"/>
  </w:num>
  <w:num w:numId="9">
    <w:abstractNumId w:val="73"/>
  </w:num>
  <w:num w:numId="10">
    <w:abstractNumId w:val="71"/>
  </w:num>
  <w:num w:numId="11">
    <w:abstractNumId w:val="85"/>
  </w:num>
  <w:num w:numId="12">
    <w:abstractNumId w:val="82"/>
  </w:num>
  <w:num w:numId="13">
    <w:abstractNumId w:val="54"/>
  </w:num>
  <w:num w:numId="14">
    <w:abstractNumId w:val="78"/>
  </w:num>
  <w:num w:numId="15">
    <w:abstractNumId w:val="76"/>
  </w:num>
  <w:num w:numId="16">
    <w:abstractNumId w:val="53"/>
  </w:num>
  <w:num w:numId="17">
    <w:abstractNumId w:val="88"/>
  </w:num>
  <w:num w:numId="18">
    <w:abstractNumId w:val="72"/>
  </w:num>
  <w:num w:numId="19">
    <w:abstractNumId w:val="75"/>
  </w:num>
  <w:num w:numId="20">
    <w:abstractNumId w:val="67"/>
  </w:num>
  <w:num w:numId="21">
    <w:abstractNumId w:val="81"/>
  </w:num>
  <w:num w:numId="22">
    <w:abstractNumId w:val="69"/>
  </w:num>
  <w:num w:numId="23">
    <w:abstractNumId w:val="66"/>
  </w:num>
  <w:num w:numId="24">
    <w:abstractNumId w:val="65"/>
  </w:num>
  <w:num w:numId="25">
    <w:abstractNumId w:val="64"/>
  </w:num>
  <w:num w:numId="26">
    <w:abstractNumId w:val="60"/>
  </w:num>
  <w:num w:numId="27">
    <w:abstractNumId w:val="62"/>
  </w:num>
  <w:num w:numId="28">
    <w:abstractNumId w:val="63"/>
  </w:num>
  <w:num w:numId="29">
    <w:abstractNumId w:val="56"/>
  </w:num>
  <w:num w:numId="30">
    <w:abstractNumId w:val="52"/>
  </w:num>
  <w:num w:numId="31">
    <w:abstractNumId w:val="55"/>
  </w:num>
  <w:num w:numId="32">
    <w:abstractNumId w:val="0"/>
  </w:num>
  <w:num w:numId="33">
    <w:abstractNumId w:val="83"/>
  </w:num>
  <w:num w:numId="34">
    <w:abstractNumId w:val="79"/>
  </w:num>
  <w:num w:numId="35">
    <w:abstractNumId w:val="61"/>
  </w:num>
  <w:num w:numId="36">
    <w:abstractNumId w:val="68"/>
  </w:num>
  <w:num w:numId="37">
    <w:abstractNumId w:val="77"/>
  </w:num>
  <w:num w:numId="38">
    <w:abstractNumId w:val="79"/>
  </w:num>
  <w:num w:numId="39">
    <w:abstractNumId w:val="61"/>
    <w:lvlOverride w:ilvl="0">
      <w:startOverride w:val="1"/>
    </w:lvlOverride>
  </w:num>
  <w:num w:numId="40">
    <w:abstractNumId w:val="68"/>
    <w:lvlOverride w:ilvl="0">
      <w:startOverride w:val="2"/>
    </w:lvlOverride>
  </w:num>
  <w:num w:numId="41">
    <w:abstractNumId w:val="77"/>
    <w:lvlOverride w:ilvl="0">
      <w:startOverride w:val="3"/>
    </w:lvlOverride>
  </w:num>
  <w:num w:numId="42">
    <w:abstractNumId w:val="8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52193"/>
    <w:rsid w:val="0005377E"/>
    <w:rsid w:val="00064590"/>
    <w:rsid w:val="00066DC6"/>
    <w:rsid w:val="0007210E"/>
    <w:rsid w:val="00073B10"/>
    <w:rsid w:val="0008236C"/>
    <w:rsid w:val="0008378D"/>
    <w:rsid w:val="0008401D"/>
    <w:rsid w:val="000B1B0A"/>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50F95"/>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C765E"/>
    <w:rsid w:val="001D5B26"/>
    <w:rsid w:val="001E3FDC"/>
    <w:rsid w:val="001F01DC"/>
    <w:rsid w:val="001F0F84"/>
    <w:rsid w:val="001F275B"/>
    <w:rsid w:val="00214FFA"/>
    <w:rsid w:val="0022085F"/>
    <w:rsid w:val="002250FE"/>
    <w:rsid w:val="00226798"/>
    <w:rsid w:val="00226E9B"/>
    <w:rsid w:val="00227A83"/>
    <w:rsid w:val="002300ED"/>
    <w:rsid w:val="00253032"/>
    <w:rsid w:val="0025395F"/>
    <w:rsid w:val="002540CD"/>
    <w:rsid w:val="00260259"/>
    <w:rsid w:val="00264B0A"/>
    <w:rsid w:val="00266F43"/>
    <w:rsid w:val="00270ABC"/>
    <w:rsid w:val="002710ED"/>
    <w:rsid w:val="00276329"/>
    <w:rsid w:val="002820C6"/>
    <w:rsid w:val="002842D3"/>
    <w:rsid w:val="00290F63"/>
    <w:rsid w:val="0029763A"/>
    <w:rsid w:val="002A0179"/>
    <w:rsid w:val="002A5939"/>
    <w:rsid w:val="002B0FAF"/>
    <w:rsid w:val="002C6684"/>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2CB"/>
    <w:rsid w:val="003279DA"/>
    <w:rsid w:val="00332D74"/>
    <w:rsid w:val="0033531E"/>
    <w:rsid w:val="00335AA3"/>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C7C0D"/>
    <w:rsid w:val="003E0BB9"/>
    <w:rsid w:val="003E6F79"/>
    <w:rsid w:val="004035BF"/>
    <w:rsid w:val="00433393"/>
    <w:rsid w:val="004344E8"/>
    <w:rsid w:val="00436D1F"/>
    <w:rsid w:val="0044628E"/>
    <w:rsid w:val="00446F0C"/>
    <w:rsid w:val="00451BC8"/>
    <w:rsid w:val="00451C74"/>
    <w:rsid w:val="004530FE"/>
    <w:rsid w:val="004608D4"/>
    <w:rsid w:val="004673D9"/>
    <w:rsid w:val="004878A4"/>
    <w:rsid w:val="00487FAB"/>
    <w:rsid w:val="00492B90"/>
    <w:rsid w:val="00497762"/>
    <w:rsid w:val="004A237F"/>
    <w:rsid w:val="004A38E2"/>
    <w:rsid w:val="004C1CB7"/>
    <w:rsid w:val="004D0809"/>
    <w:rsid w:val="004D0DC3"/>
    <w:rsid w:val="004D3490"/>
    <w:rsid w:val="004D3DF1"/>
    <w:rsid w:val="004D6485"/>
    <w:rsid w:val="004E1A71"/>
    <w:rsid w:val="004E2274"/>
    <w:rsid w:val="004E2C34"/>
    <w:rsid w:val="004E62A4"/>
    <w:rsid w:val="004E7E5D"/>
    <w:rsid w:val="004F19D8"/>
    <w:rsid w:val="004F37EA"/>
    <w:rsid w:val="004F63BB"/>
    <w:rsid w:val="004F74E6"/>
    <w:rsid w:val="0050052A"/>
    <w:rsid w:val="0050383E"/>
    <w:rsid w:val="00505A4E"/>
    <w:rsid w:val="005133B7"/>
    <w:rsid w:val="00521BB0"/>
    <w:rsid w:val="0052388B"/>
    <w:rsid w:val="0053077E"/>
    <w:rsid w:val="0053266F"/>
    <w:rsid w:val="005331DC"/>
    <w:rsid w:val="00533E15"/>
    <w:rsid w:val="00553D4E"/>
    <w:rsid w:val="00561AC3"/>
    <w:rsid w:val="00562A59"/>
    <w:rsid w:val="00565F76"/>
    <w:rsid w:val="0056743B"/>
    <w:rsid w:val="00567C79"/>
    <w:rsid w:val="0059664A"/>
    <w:rsid w:val="005A169C"/>
    <w:rsid w:val="005A273A"/>
    <w:rsid w:val="005A3E19"/>
    <w:rsid w:val="005C2E7A"/>
    <w:rsid w:val="005C401A"/>
    <w:rsid w:val="005C4368"/>
    <w:rsid w:val="005F1276"/>
    <w:rsid w:val="005F40D4"/>
    <w:rsid w:val="005F4ACE"/>
    <w:rsid w:val="005F570A"/>
    <w:rsid w:val="005F6E34"/>
    <w:rsid w:val="005F7EB6"/>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70AD"/>
    <w:rsid w:val="006C7EC6"/>
    <w:rsid w:val="006D197C"/>
    <w:rsid w:val="006E59C1"/>
    <w:rsid w:val="006F3A9F"/>
    <w:rsid w:val="00705768"/>
    <w:rsid w:val="00712072"/>
    <w:rsid w:val="00713627"/>
    <w:rsid w:val="007205D3"/>
    <w:rsid w:val="007242E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1D91"/>
    <w:rsid w:val="007A3146"/>
    <w:rsid w:val="007B4D8E"/>
    <w:rsid w:val="007C1250"/>
    <w:rsid w:val="007C2CA6"/>
    <w:rsid w:val="007C4ECB"/>
    <w:rsid w:val="007E0254"/>
    <w:rsid w:val="007E3F6A"/>
    <w:rsid w:val="007E6F0A"/>
    <w:rsid w:val="00810110"/>
    <w:rsid w:val="0081628F"/>
    <w:rsid w:val="00832B76"/>
    <w:rsid w:val="0083339A"/>
    <w:rsid w:val="00836F88"/>
    <w:rsid w:val="0083786D"/>
    <w:rsid w:val="00845CB3"/>
    <w:rsid w:val="00850C6A"/>
    <w:rsid w:val="00867EA5"/>
    <w:rsid w:val="00870A11"/>
    <w:rsid w:val="0087215B"/>
    <w:rsid w:val="00874266"/>
    <w:rsid w:val="00877F0F"/>
    <w:rsid w:val="00883293"/>
    <w:rsid w:val="0089277A"/>
    <w:rsid w:val="008966D8"/>
    <w:rsid w:val="008A080E"/>
    <w:rsid w:val="008A4F9B"/>
    <w:rsid w:val="008B03E3"/>
    <w:rsid w:val="008B2C18"/>
    <w:rsid w:val="008C0D19"/>
    <w:rsid w:val="008C4535"/>
    <w:rsid w:val="008C53CF"/>
    <w:rsid w:val="008C75DF"/>
    <w:rsid w:val="008D1F0A"/>
    <w:rsid w:val="008E34AD"/>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55322"/>
    <w:rsid w:val="00974CAD"/>
    <w:rsid w:val="009837F2"/>
    <w:rsid w:val="009A1B47"/>
    <w:rsid w:val="009A327F"/>
    <w:rsid w:val="009A3848"/>
    <w:rsid w:val="009A544A"/>
    <w:rsid w:val="009A58D1"/>
    <w:rsid w:val="009B0DDF"/>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97FB2"/>
    <w:rsid w:val="00AA0E65"/>
    <w:rsid w:val="00AA3429"/>
    <w:rsid w:val="00AA4F3F"/>
    <w:rsid w:val="00AB0FD8"/>
    <w:rsid w:val="00AB2E7D"/>
    <w:rsid w:val="00AB4B81"/>
    <w:rsid w:val="00AC0556"/>
    <w:rsid w:val="00AC210D"/>
    <w:rsid w:val="00AF4C7B"/>
    <w:rsid w:val="00AF7DD6"/>
    <w:rsid w:val="00B320FB"/>
    <w:rsid w:val="00B32264"/>
    <w:rsid w:val="00B352D5"/>
    <w:rsid w:val="00B3668E"/>
    <w:rsid w:val="00B37807"/>
    <w:rsid w:val="00B42BB3"/>
    <w:rsid w:val="00B44A24"/>
    <w:rsid w:val="00B4577B"/>
    <w:rsid w:val="00B45E2A"/>
    <w:rsid w:val="00B54B4F"/>
    <w:rsid w:val="00B55343"/>
    <w:rsid w:val="00B553D0"/>
    <w:rsid w:val="00B635D2"/>
    <w:rsid w:val="00B65614"/>
    <w:rsid w:val="00B66E48"/>
    <w:rsid w:val="00B672D2"/>
    <w:rsid w:val="00B77803"/>
    <w:rsid w:val="00B8130C"/>
    <w:rsid w:val="00BB58FB"/>
    <w:rsid w:val="00BC0E5B"/>
    <w:rsid w:val="00BC3EB6"/>
    <w:rsid w:val="00BC456A"/>
    <w:rsid w:val="00BC6F14"/>
    <w:rsid w:val="00BD11E5"/>
    <w:rsid w:val="00BD1FA2"/>
    <w:rsid w:val="00BD27D5"/>
    <w:rsid w:val="00BE47AB"/>
    <w:rsid w:val="00BE60EB"/>
    <w:rsid w:val="00BE76EA"/>
    <w:rsid w:val="00BF608C"/>
    <w:rsid w:val="00BF7C31"/>
    <w:rsid w:val="00C0232A"/>
    <w:rsid w:val="00C02637"/>
    <w:rsid w:val="00C20655"/>
    <w:rsid w:val="00C261F6"/>
    <w:rsid w:val="00C26F8C"/>
    <w:rsid w:val="00C31256"/>
    <w:rsid w:val="00C33BAD"/>
    <w:rsid w:val="00C47BD4"/>
    <w:rsid w:val="00C51B17"/>
    <w:rsid w:val="00C52E15"/>
    <w:rsid w:val="00C540D8"/>
    <w:rsid w:val="00C635E9"/>
    <w:rsid w:val="00C65637"/>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CF7929"/>
    <w:rsid w:val="00D000A2"/>
    <w:rsid w:val="00D000B8"/>
    <w:rsid w:val="00D022FC"/>
    <w:rsid w:val="00D22990"/>
    <w:rsid w:val="00D24D15"/>
    <w:rsid w:val="00D2559B"/>
    <w:rsid w:val="00D35209"/>
    <w:rsid w:val="00D36724"/>
    <w:rsid w:val="00D600FB"/>
    <w:rsid w:val="00D640E4"/>
    <w:rsid w:val="00D66C22"/>
    <w:rsid w:val="00D80086"/>
    <w:rsid w:val="00D936D0"/>
    <w:rsid w:val="00DB1AA9"/>
    <w:rsid w:val="00DB2848"/>
    <w:rsid w:val="00DC19BB"/>
    <w:rsid w:val="00DC2F0B"/>
    <w:rsid w:val="00DD6D5A"/>
    <w:rsid w:val="00DE4F07"/>
    <w:rsid w:val="00DE766E"/>
    <w:rsid w:val="00DF19F5"/>
    <w:rsid w:val="00DF2EF4"/>
    <w:rsid w:val="00DF6EEF"/>
    <w:rsid w:val="00E04C75"/>
    <w:rsid w:val="00E06CB3"/>
    <w:rsid w:val="00E12DD7"/>
    <w:rsid w:val="00E21A34"/>
    <w:rsid w:val="00E22829"/>
    <w:rsid w:val="00E33A80"/>
    <w:rsid w:val="00E42EA4"/>
    <w:rsid w:val="00E47BCB"/>
    <w:rsid w:val="00E52AAB"/>
    <w:rsid w:val="00E56B13"/>
    <w:rsid w:val="00E61149"/>
    <w:rsid w:val="00E765B5"/>
    <w:rsid w:val="00E867A9"/>
    <w:rsid w:val="00E9493C"/>
    <w:rsid w:val="00E97118"/>
    <w:rsid w:val="00EA38B3"/>
    <w:rsid w:val="00EB3A6B"/>
    <w:rsid w:val="00EB4B33"/>
    <w:rsid w:val="00EC245C"/>
    <w:rsid w:val="00EC5E4B"/>
    <w:rsid w:val="00EC76C7"/>
    <w:rsid w:val="00ED180E"/>
    <w:rsid w:val="00EF760B"/>
    <w:rsid w:val="00F02C1C"/>
    <w:rsid w:val="00F0649F"/>
    <w:rsid w:val="00F23060"/>
    <w:rsid w:val="00F27534"/>
    <w:rsid w:val="00F30E3E"/>
    <w:rsid w:val="00F3434F"/>
    <w:rsid w:val="00F34D0B"/>
    <w:rsid w:val="00F361CB"/>
    <w:rsid w:val="00F41BCD"/>
    <w:rsid w:val="00F5122B"/>
    <w:rsid w:val="00F52DC3"/>
    <w:rsid w:val="00F561CA"/>
    <w:rsid w:val="00F56D1A"/>
    <w:rsid w:val="00F57118"/>
    <w:rsid w:val="00F66919"/>
    <w:rsid w:val="00F70531"/>
    <w:rsid w:val="00F73DC0"/>
    <w:rsid w:val="00F7447C"/>
    <w:rsid w:val="00F7573B"/>
    <w:rsid w:val="00F866F4"/>
    <w:rsid w:val="00FA444C"/>
    <w:rsid w:val="00FB1AC1"/>
    <w:rsid w:val="00FB3FA1"/>
    <w:rsid w:val="00FB4BFD"/>
    <w:rsid w:val="00FB7B60"/>
    <w:rsid w:val="00FC0D6F"/>
    <w:rsid w:val="00FD083E"/>
    <w:rsid w:val="00FD47B5"/>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5C8BD7"/>
  <w15:docId w15:val="{14F399D3-0DBC-48D4-893F-D82AD039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iPriority w:val="1"/>
    <w:unhideWhenUsed/>
    <w:qFormat/>
    <w:rsid w:val="006A00A8"/>
    <w:pPr>
      <w:spacing w:after="120"/>
    </w:pPr>
  </w:style>
  <w:style w:type="character" w:customStyle="1" w:styleId="TextoindependienteCar">
    <w:name w:val="Texto independiente Car"/>
    <w:basedOn w:val="Fuentedeprrafopredeter"/>
    <w:link w:val="Textoindependiente"/>
    <w:uiPriority w:val="1"/>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WW8Num1z0">
    <w:name w:val="WW8Num1z0"/>
    <w:rsid w:val="00332D74"/>
  </w:style>
  <w:style w:type="character" w:customStyle="1" w:styleId="WW8Num1z1">
    <w:name w:val="WW8Num1z1"/>
    <w:rsid w:val="00332D74"/>
  </w:style>
  <w:style w:type="character" w:customStyle="1" w:styleId="WW8Num1z2">
    <w:name w:val="WW8Num1z2"/>
    <w:rsid w:val="00332D74"/>
  </w:style>
  <w:style w:type="character" w:customStyle="1" w:styleId="WW8Num1z3">
    <w:name w:val="WW8Num1z3"/>
    <w:rsid w:val="00332D74"/>
  </w:style>
  <w:style w:type="character" w:customStyle="1" w:styleId="WW8Num1z4">
    <w:name w:val="WW8Num1z4"/>
    <w:rsid w:val="00332D74"/>
  </w:style>
  <w:style w:type="character" w:customStyle="1" w:styleId="WW8Num1z5">
    <w:name w:val="WW8Num1z5"/>
    <w:rsid w:val="00332D74"/>
  </w:style>
  <w:style w:type="character" w:customStyle="1" w:styleId="WW8Num1z6">
    <w:name w:val="WW8Num1z6"/>
    <w:rsid w:val="00332D74"/>
  </w:style>
  <w:style w:type="character" w:customStyle="1" w:styleId="WW8Num1z7">
    <w:name w:val="WW8Num1z7"/>
    <w:rsid w:val="00332D74"/>
  </w:style>
  <w:style w:type="character" w:customStyle="1" w:styleId="WW8Num1z8">
    <w:name w:val="WW8Num1z8"/>
    <w:rsid w:val="00332D74"/>
  </w:style>
  <w:style w:type="character" w:customStyle="1" w:styleId="ListLabel233">
    <w:name w:val="ListLabel 233"/>
    <w:rsid w:val="00D640E4"/>
    <w:rPr>
      <w:rFonts w:ascii="Arial MT" w:eastAsia="Arial MT" w:hAnsi="Arial MT" w:cs="Arial MT"/>
      <w:w w:val="100"/>
      <w:sz w:val="24"/>
      <w:szCs w:val="24"/>
      <w:lang w:val="ca-ES" w:eastAsia="en-US" w:bidi="ar-SA"/>
    </w:rPr>
  </w:style>
  <w:style w:type="character" w:customStyle="1" w:styleId="ListLabel234">
    <w:name w:val="ListLabel 234"/>
    <w:rsid w:val="00D640E4"/>
    <w:rPr>
      <w:lang w:val="ca-ES" w:eastAsia="en-US" w:bidi="ar-SA"/>
    </w:rPr>
  </w:style>
  <w:style w:type="character" w:customStyle="1" w:styleId="ListLabel235">
    <w:name w:val="ListLabel 235"/>
    <w:rsid w:val="00D640E4"/>
    <w:rPr>
      <w:lang w:val="ca-ES" w:eastAsia="en-US" w:bidi="ar-SA"/>
    </w:rPr>
  </w:style>
  <w:style w:type="character" w:customStyle="1" w:styleId="ListLabel236">
    <w:name w:val="ListLabel 236"/>
    <w:rsid w:val="00D640E4"/>
    <w:rPr>
      <w:lang w:val="ca-ES" w:eastAsia="en-US" w:bidi="ar-SA"/>
    </w:rPr>
  </w:style>
  <w:style w:type="character" w:customStyle="1" w:styleId="ListLabel237">
    <w:name w:val="ListLabel 237"/>
    <w:rsid w:val="00D640E4"/>
    <w:rPr>
      <w:lang w:val="ca-ES" w:eastAsia="en-US" w:bidi="ar-SA"/>
    </w:rPr>
  </w:style>
  <w:style w:type="character" w:customStyle="1" w:styleId="ListLabel238">
    <w:name w:val="ListLabel 238"/>
    <w:rsid w:val="00D640E4"/>
    <w:rPr>
      <w:lang w:val="ca-ES" w:eastAsia="en-US" w:bidi="ar-SA"/>
    </w:rPr>
  </w:style>
  <w:style w:type="character" w:customStyle="1" w:styleId="ListLabel239">
    <w:name w:val="ListLabel 239"/>
    <w:rsid w:val="00D640E4"/>
    <w:rPr>
      <w:lang w:val="ca-ES" w:eastAsia="en-US" w:bidi="ar-SA"/>
    </w:rPr>
  </w:style>
  <w:style w:type="character" w:customStyle="1" w:styleId="ListLabel240">
    <w:name w:val="ListLabel 240"/>
    <w:rsid w:val="00D640E4"/>
    <w:rPr>
      <w:lang w:val="ca-ES" w:eastAsia="en-US" w:bidi="ar-SA"/>
    </w:rPr>
  </w:style>
  <w:style w:type="character" w:customStyle="1" w:styleId="ListLabel241">
    <w:name w:val="ListLabel 241"/>
    <w:rsid w:val="00D640E4"/>
    <w:rPr>
      <w:lang w:val="ca-ES" w:eastAsia="en-US" w:bidi="ar-SA"/>
    </w:rPr>
  </w:style>
  <w:style w:type="character" w:customStyle="1" w:styleId="ListLabel224">
    <w:name w:val="ListLabel 224"/>
    <w:rsid w:val="00D640E4"/>
    <w:rPr>
      <w:rFonts w:ascii="Arial MT" w:eastAsia="Arial MT" w:hAnsi="Arial MT" w:cs="Arial MT"/>
      <w:spacing w:val="-1"/>
      <w:w w:val="100"/>
      <w:sz w:val="24"/>
      <w:szCs w:val="24"/>
      <w:lang w:val="ca-ES" w:eastAsia="en-US" w:bidi="ar-SA"/>
    </w:rPr>
  </w:style>
  <w:style w:type="character" w:customStyle="1" w:styleId="ListLabel225">
    <w:name w:val="ListLabel 225"/>
    <w:rsid w:val="00D640E4"/>
    <w:rPr>
      <w:rFonts w:ascii="Arial MT" w:eastAsia="Arial MT" w:hAnsi="Arial MT" w:cs="Arial MT"/>
      <w:w w:val="100"/>
      <w:sz w:val="24"/>
      <w:szCs w:val="24"/>
      <w:lang w:val="ca-ES" w:eastAsia="en-US" w:bidi="ar-SA"/>
    </w:rPr>
  </w:style>
  <w:style w:type="character" w:customStyle="1" w:styleId="ListLabel226">
    <w:name w:val="ListLabel 226"/>
    <w:rsid w:val="00D640E4"/>
    <w:rPr>
      <w:lang w:val="ca-ES" w:eastAsia="en-US" w:bidi="ar-SA"/>
    </w:rPr>
  </w:style>
  <w:style w:type="character" w:customStyle="1" w:styleId="ListLabel227">
    <w:name w:val="ListLabel 227"/>
    <w:rsid w:val="00D640E4"/>
    <w:rPr>
      <w:lang w:val="ca-ES" w:eastAsia="en-US" w:bidi="ar-SA"/>
    </w:rPr>
  </w:style>
  <w:style w:type="character" w:customStyle="1" w:styleId="ListLabel228">
    <w:name w:val="ListLabel 228"/>
    <w:rsid w:val="00D640E4"/>
    <w:rPr>
      <w:lang w:val="ca-ES" w:eastAsia="en-US" w:bidi="ar-SA"/>
    </w:rPr>
  </w:style>
  <w:style w:type="character" w:customStyle="1" w:styleId="ListLabel229">
    <w:name w:val="ListLabel 229"/>
    <w:rsid w:val="00D640E4"/>
    <w:rPr>
      <w:lang w:val="ca-ES" w:eastAsia="en-US" w:bidi="ar-SA"/>
    </w:rPr>
  </w:style>
  <w:style w:type="character" w:customStyle="1" w:styleId="ListLabel230">
    <w:name w:val="ListLabel 230"/>
    <w:rsid w:val="00D640E4"/>
    <w:rPr>
      <w:lang w:val="ca-ES" w:eastAsia="en-US" w:bidi="ar-SA"/>
    </w:rPr>
  </w:style>
  <w:style w:type="character" w:customStyle="1" w:styleId="ListLabel231">
    <w:name w:val="ListLabel 231"/>
    <w:rsid w:val="00D640E4"/>
    <w:rPr>
      <w:lang w:val="ca-ES" w:eastAsia="en-US" w:bidi="ar-SA"/>
    </w:rPr>
  </w:style>
  <w:style w:type="character" w:customStyle="1" w:styleId="ListLabel232">
    <w:name w:val="ListLabel 232"/>
    <w:rsid w:val="00D640E4"/>
    <w:rPr>
      <w:lang w:val="ca-ES" w:eastAsia="en-US" w:bidi="ar-SA"/>
    </w:rPr>
  </w:style>
  <w:style w:type="character" w:customStyle="1" w:styleId="ListLabel215">
    <w:name w:val="ListLabel 215"/>
    <w:rsid w:val="00D640E4"/>
    <w:rPr>
      <w:rFonts w:ascii="Arial MT" w:eastAsia="Arial MT" w:hAnsi="Arial MT" w:cs="Arial MT"/>
      <w:w w:val="100"/>
      <w:sz w:val="24"/>
      <w:szCs w:val="24"/>
      <w:lang w:val="ca-ES" w:eastAsia="en-US" w:bidi="ar-SA"/>
    </w:rPr>
  </w:style>
  <w:style w:type="character" w:customStyle="1" w:styleId="ListLabel216">
    <w:name w:val="ListLabel 216"/>
    <w:rsid w:val="00D640E4"/>
    <w:rPr>
      <w:rFonts w:ascii="Arial MT" w:eastAsia="Arial MT" w:hAnsi="Arial MT" w:cs="Arial MT"/>
      <w:w w:val="100"/>
      <w:sz w:val="24"/>
      <w:szCs w:val="24"/>
      <w:lang w:val="ca-ES" w:eastAsia="en-US" w:bidi="ar-SA"/>
    </w:rPr>
  </w:style>
  <w:style w:type="character" w:customStyle="1" w:styleId="ListLabel217">
    <w:name w:val="ListLabel 217"/>
    <w:rsid w:val="00D640E4"/>
    <w:rPr>
      <w:lang w:val="ca-ES" w:eastAsia="en-US" w:bidi="ar-SA"/>
    </w:rPr>
  </w:style>
  <w:style w:type="character" w:customStyle="1" w:styleId="ListLabel218">
    <w:name w:val="ListLabel 218"/>
    <w:rsid w:val="00D640E4"/>
    <w:rPr>
      <w:lang w:val="ca-ES" w:eastAsia="en-US" w:bidi="ar-SA"/>
    </w:rPr>
  </w:style>
  <w:style w:type="character" w:customStyle="1" w:styleId="ListLabel219">
    <w:name w:val="ListLabel 219"/>
    <w:rsid w:val="00D640E4"/>
    <w:rPr>
      <w:lang w:val="ca-ES" w:eastAsia="en-US" w:bidi="ar-SA"/>
    </w:rPr>
  </w:style>
  <w:style w:type="character" w:customStyle="1" w:styleId="ListLabel220">
    <w:name w:val="ListLabel 220"/>
    <w:rsid w:val="00D640E4"/>
    <w:rPr>
      <w:lang w:val="ca-ES" w:eastAsia="en-US" w:bidi="ar-SA"/>
    </w:rPr>
  </w:style>
  <w:style w:type="character" w:customStyle="1" w:styleId="ListLabel221">
    <w:name w:val="ListLabel 221"/>
    <w:rsid w:val="00D640E4"/>
    <w:rPr>
      <w:lang w:val="ca-ES" w:eastAsia="en-US" w:bidi="ar-SA"/>
    </w:rPr>
  </w:style>
  <w:style w:type="character" w:customStyle="1" w:styleId="ListLabel222">
    <w:name w:val="ListLabel 222"/>
    <w:rsid w:val="00D640E4"/>
    <w:rPr>
      <w:lang w:val="ca-ES" w:eastAsia="en-US" w:bidi="ar-SA"/>
    </w:rPr>
  </w:style>
  <w:style w:type="character" w:customStyle="1" w:styleId="ListLabel223">
    <w:name w:val="ListLabel 223"/>
    <w:rsid w:val="00D640E4"/>
    <w:rPr>
      <w:lang w:val="ca-ES" w:eastAsia="en-US" w:bidi="ar-SA"/>
    </w:rPr>
  </w:style>
  <w:style w:type="character" w:customStyle="1" w:styleId="ListLabel271">
    <w:name w:val="ListLabel 271"/>
    <w:rsid w:val="00D640E4"/>
    <w:rPr>
      <w:rFonts w:ascii="Arial MT" w:eastAsia="Arial MT" w:hAnsi="Arial MT" w:cs="Arial MT"/>
      <w:w w:val="100"/>
      <w:sz w:val="24"/>
      <w:szCs w:val="24"/>
    </w:rPr>
  </w:style>
  <w:style w:type="character" w:customStyle="1" w:styleId="ListLabel207">
    <w:name w:val="ListLabel 207"/>
    <w:rsid w:val="00D640E4"/>
    <w:rPr>
      <w:w w:val="100"/>
      <w:sz w:val="24"/>
      <w:szCs w:val="24"/>
      <w:lang w:val="ca-ES" w:eastAsia="en-US" w:bidi="ar-SA"/>
    </w:rPr>
  </w:style>
  <w:style w:type="character" w:customStyle="1" w:styleId="ListLabel208">
    <w:name w:val="ListLabel 208"/>
    <w:rsid w:val="00D640E4"/>
    <w:rPr>
      <w:lang w:val="ca-ES" w:eastAsia="en-US" w:bidi="ar-SA"/>
    </w:rPr>
  </w:style>
  <w:style w:type="character" w:customStyle="1" w:styleId="ListLabel209">
    <w:name w:val="ListLabel 209"/>
    <w:rsid w:val="00D640E4"/>
    <w:rPr>
      <w:lang w:val="ca-ES" w:eastAsia="en-US" w:bidi="ar-SA"/>
    </w:rPr>
  </w:style>
  <w:style w:type="character" w:customStyle="1" w:styleId="ListLabel210">
    <w:name w:val="ListLabel 210"/>
    <w:rsid w:val="00D640E4"/>
    <w:rPr>
      <w:lang w:val="ca-ES" w:eastAsia="en-US" w:bidi="ar-SA"/>
    </w:rPr>
  </w:style>
  <w:style w:type="character" w:customStyle="1" w:styleId="ListLabel211">
    <w:name w:val="ListLabel 211"/>
    <w:rsid w:val="00D640E4"/>
    <w:rPr>
      <w:lang w:val="ca-ES" w:eastAsia="en-US" w:bidi="ar-SA"/>
    </w:rPr>
  </w:style>
  <w:style w:type="character" w:customStyle="1" w:styleId="ListLabel212">
    <w:name w:val="ListLabel 212"/>
    <w:rsid w:val="00D640E4"/>
    <w:rPr>
      <w:lang w:val="ca-ES" w:eastAsia="en-US" w:bidi="ar-SA"/>
    </w:rPr>
  </w:style>
  <w:style w:type="character" w:customStyle="1" w:styleId="ListLabel213">
    <w:name w:val="ListLabel 213"/>
    <w:rsid w:val="00D640E4"/>
    <w:rPr>
      <w:lang w:val="ca-ES" w:eastAsia="en-US" w:bidi="ar-SA"/>
    </w:rPr>
  </w:style>
  <w:style w:type="character" w:customStyle="1" w:styleId="ListLabel214">
    <w:name w:val="ListLabel 214"/>
    <w:rsid w:val="00D640E4"/>
    <w:rPr>
      <w:lang w:val="ca-ES" w:eastAsia="en-US" w:bidi="ar-SA"/>
    </w:rPr>
  </w:style>
  <w:style w:type="character" w:customStyle="1" w:styleId="ListLabel272">
    <w:name w:val="ListLabel 272"/>
    <w:rsid w:val="00D640E4"/>
    <w:rPr>
      <w:w w:val="100"/>
      <w:sz w:val="24"/>
      <w:szCs w:val="24"/>
    </w:rPr>
  </w:style>
  <w:style w:type="character" w:customStyle="1" w:styleId="ListLabel198">
    <w:name w:val="ListLabel 198"/>
    <w:rsid w:val="00D640E4"/>
    <w:rPr>
      <w:rFonts w:ascii="Arial MT" w:eastAsia="Arial MT" w:hAnsi="Arial MT" w:cs="Arial MT"/>
      <w:spacing w:val="-1"/>
      <w:w w:val="100"/>
      <w:sz w:val="24"/>
      <w:szCs w:val="24"/>
      <w:lang w:val="ca-ES" w:eastAsia="en-US" w:bidi="ar-SA"/>
    </w:rPr>
  </w:style>
  <w:style w:type="character" w:customStyle="1" w:styleId="ListLabel199">
    <w:name w:val="ListLabel 199"/>
    <w:rsid w:val="00D640E4"/>
    <w:rPr>
      <w:lang w:val="ca-ES" w:eastAsia="en-US" w:bidi="ar-SA"/>
    </w:rPr>
  </w:style>
  <w:style w:type="character" w:customStyle="1" w:styleId="ListLabel200">
    <w:name w:val="ListLabel 200"/>
    <w:rsid w:val="00D640E4"/>
    <w:rPr>
      <w:lang w:val="ca-ES" w:eastAsia="en-US" w:bidi="ar-SA"/>
    </w:rPr>
  </w:style>
  <w:style w:type="character" w:customStyle="1" w:styleId="ListLabel201">
    <w:name w:val="ListLabel 201"/>
    <w:rsid w:val="00D640E4"/>
    <w:rPr>
      <w:lang w:val="ca-ES" w:eastAsia="en-US" w:bidi="ar-SA"/>
    </w:rPr>
  </w:style>
  <w:style w:type="character" w:customStyle="1" w:styleId="ListLabel202">
    <w:name w:val="ListLabel 202"/>
    <w:rsid w:val="00D640E4"/>
    <w:rPr>
      <w:lang w:val="ca-ES" w:eastAsia="en-US" w:bidi="ar-SA"/>
    </w:rPr>
  </w:style>
  <w:style w:type="character" w:customStyle="1" w:styleId="ListLabel206">
    <w:name w:val="ListLabel 206"/>
    <w:rsid w:val="00D640E4"/>
    <w:rPr>
      <w:lang w:val="ca-ES" w:eastAsia="en-US" w:bidi="ar-SA"/>
    </w:rPr>
  </w:style>
  <w:style w:type="character" w:customStyle="1" w:styleId="ListLabel189">
    <w:name w:val="ListLabel 189"/>
    <w:rsid w:val="00D640E4"/>
    <w:rPr>
      <w:rFonts w:ascii="Arial MT" w:eastAsia="Arial MT" w:hAnsi="Arial MT" w:cs="Arial MT"/>
      <w:w w:val="100"/>
      <w:sz w:val="24"/>
      <w:szCs w:val="24"/>
      <w:lang w:val="ca-ES" w:eastAsia="en-US" w:bidi="ar-SA"/>
    </w:rPr>
  </w:style>
  <w:style w:type="character" w:customStyle="1" w:styleId="ListLabel190">
    <w:name w:val="ListLabel 190"/>
    <w:rsid w:val="00D640E4"/>
    <w:rPr>
      <w:lang w:val="ca-ES" w:eastAsia="en-US" w:bidi="ar-SA"/>
    </w:rPr>
  </w:style>
  <w:style w:type="character" w:customStyle="1" w:styleId="ListLabel191">
    <w:name w:val="ListLabel 191"/>
    <w:rsid w:val="00D640E4"/>
    <w:rPr>
      <w:lang w:val="ca-ES" w:eastAsia="en-US" w:bidi="ar-SA"/>
    </w:rPr>
  </w:style>
  <w:style w:type="character" w:customStyle="1" w:styleId="ListLabel192">
    <w:name w:val="ListLabel 192"/>
    <w:rsid w:val="00D640E4"/>
    <w:rPr>
      <w:lang w:val="ca-ES" w:eastAsia="en-US" w:bidi="ar-SA"/>
    </w:rPr>
  </w:style>
  <w:style w:type="character" w:customStyle="1" w:styleId="ListLabel193">
    <w:name w:val="ListLabel 193"/>
    <w:rsid w:val="00D640E4"/>
    <w:rPr>
      <w:lang w:val="ca-ES" w:eastAsia="en-US" w:bidi="ar-SA"/>
    </w:rPr>
  </w:style>
  <w:style w:type="character" w:customStyle="1" w:styleId="ListLabel194">
    <w:name w:val="ListLabel 194"/>
    <w:rsid w:val="00D640E4"/>
    <w:rPr>
      <w:lang w:val="ca-ES" w:eastAsia="en-US" w:bidi="ar-SA"/>
    </w:rPr>
  </w:style>
  <w:style w:type="character" w:customStyle="1" w:styleId="ListLabel195">
    <w:name w:val="ListLabel 195"/>
    <w:rsid w:val="00D640E4"/>
    <w:rPr>
      <w:lang w:val="ca-ES" w:eastAsia="en-US" w:bidi="ar-SA"/>
    </w:rPr>
  </w:style>
  <w:style w:type="character" w:customStyle="1" w:styleId="ListLabel196">
    <w:name w:val="ListLabel 196"/>
    <w:rsid w:val="00D640E4"/>
    <w:rPr>
      <w:lang w:val="ca-ES" w:eastAsia="en-US" w:bidi="ar-SA"/>
    </w:rPr>
  </w:style>
  <w:style w:type="character" w:customStyle="1" w:styleId="ListLabel197">
    <w:name w:val="ListLabel 197"/>
    <w:rsid w:val="00D640E4"/>
    <w:rPr>
      <w:lang w:val="ca-ES" w:eastAsia="en-US" w:bidi="ar-SA"/>
    </w:rPr>
  </w:style>
  <w:style w:type="character" w:customStyle="1" w:styleId="ListLabel186">
    <w:name w:val="ListLabel 186"/>
    <w:rsid w:val="00D640E4"/>
    <w:rPr>
      <w:lang w:val="ca-ES" w:eastAsia="en-US" w:bidi="ar-SA"/>
    </w:rPr>
  </w:style>
  <w:style w:type="character" w:customStyle="1" w:styleId="ListLabel187">
    <w:name w:val="ListLabel 187"/>
    <w:rsid w:val="00D640E4"/>
    <w:rPr>
      <w:lang w:val="ca-ES" w:eastAsia="en-US" w:bidi="ar-SA"/>
    </w:rPr>
  </w:style>
  <w:style w:type="character" w:customStyle="1" w:styleId="ListLabel188">
    <w:name w:val="ListLabel 188"/>
    <w:rsid w:val="00D640E4"/>
    <w:rPr>
      <w:lang w:val="ca-ES" w:eastAsia="en-US" w:bidi="ar-SA"/>
    </w:rPr>
  </w:style>
  <w:style w:type="character" w:customStyle="1" w:styleId="ListLabel252">
    <w:name w:val="ListLabel 252"/>
    <w:rsid w:val="00D640E4"/>
    <w:rPr>
      <w:rFonts w:ascii="Arial MT" w:eastAsia="Arial MT" w:hAnsi="Arial MT" w:cs="Arial MT"/>
      <w:spacing w:val="-1"/>
      <w:w w:val="100"/>
      <w:sz w:val="24"/>
      <w:szCs w:val="24"/>
      <w:lang w:val="ca-ES" w:eastAsia="en-US" w:bidi="ar-SA"/>
    </w:rPr>
  </w:style>
  <w:style w:type="character" w:customStyle="1" w:styleId="ListLabel253">
    <w:name w:val="ListLabel 253"/>
    <w:rsid w:val="00D640E4"/>
    <w:rPr>
      <w:rFonts w:ascii="Arial MT" w:eastAsia="Arial MT" w:hAnsi="Arial MT" w:cs="Arial MT"/>
      <w:w w:val="100"/>
      <w:sz w:val="24"/>
      <w:szCs w:val="24"/>
      <w:lang w:val="ca-ES" w:eastAsia="en-US" w:bidi="ar-SA"/>
    </w:rPr>
  </w:style>
  <w:style w:type="character" w:customStyle="1" w:styleId="ListLabel254">
    <w:name w:val="ListLabel 254"/>
    <w:rsid w:val="00D640E4"/>
    <w:rPr>
      <w:lang w:val="ca-ES" w:eastAsia="en-US" w:bidi="ar-SA"/>
    </w:rPr>
  </w:style>
  <w:style w:type="character" w:customStyle="1" w:styleId="ListLabel255">
    <w:name w:val="ListLabel 255"/>
    <w:rsid w:val="00D640E4"/>
    <w:rPr>
      <w:lang w:val="ca-ES" w:eastAsia="en-US" w:bidi="ar-SA"/>
    </w:rPr>
  </w:style>
  <w:style w:type="character" w:customStyle="1" w:styleId="ListLabel256">
    <w:name w:val="ListLabel 256"/>
    <w:rsid w:val="00D640E4"/>
    <w:rPr>
      <w:lang w:val="ca-ES" w:eastAsia="en-US" w:bidi="ar-SA"/>
    </w:rPr>
  </w:style>
  <w:style w:type="character" w:customStyle="1" w:styleId="ListLabel257">
    <w:name w:val="ListLabel 257"/>
    <w:rsid w:val="00D640E4"/>
    <w:rPr>
      <w:lang w:val="ca-ES" w:eastAsia="en-US" w:bidi="ar-SA"/>
    </w:rPr>
  </w:style>
  <w:style w:type="character" w:customStyle="1" w:styleId="ListLabel258">
    <w:name w:val="ListLabel 258"/>
    <w:rsid w:val="00D640E4"/>
    <w:rPr>
      <w:lang w:val="ca-ES" w:eastAsia="en-US" w:bidi="ar-SA"/>
    </w:rPr>
  </w:style>
  <w:style w:type="character" w:customStyle="1" w:styleId="ListLabel259">
    <w:name w:val="ListLabel 259"/>
    <w:rsid w:val="00D640E4"/>
    <w:rPr>
      <w:lang w:val="ca-ES" w:eastAsia="en-US" w:bidi="ar-SA"/>
    </w:rPr>
  </w:style>
  <w:style w:type="character" w:customStyle="1" w:styleId="ListLabel260">
    <w:name w:val="ListLabel 260"/>
    <w:rsid w:val="00D640E4"/>
    <w:rPr>
      <w:lang w:val="ca-ES" w:eastAsia="en-US" w:bidi="ar-SA"/>
    </w:rPr>
  </w:style>
  <w:style w:type="character" w:customStyle="1" w:styleId="ListLabel261">
    <w:name w:val="ListLabel 261"/>
    <w:rsid w:val="00D640E4"/>
    <w:rPr>
      <w:rFonts w:ascii="Arial MT" w:eastAsia="Arial MT" w:hAnsi="Arial MT" w:cs="Arial MT"/>
      <w:spacing w:val="-1"/>
      <w:w w:val="100"/>
      <w:sz w:val="24"/>
      <w:szCs w:val="24"/>
      <w:lang w:val="ca-ES" w:eastAsia="en-US" w:bidi="ar-SA"/>
    </w:rPr>
  </w:style>
  <w:style w:type="character" w:customStyle="1" w:styleId="ListLabel262">
    <w:name w:val="ListLabel 262"/>
    <w:rsid w:val="00D640E4"/>
    <w:rPr>
      <w:lang w:val="ca-ES" w:eastAsia="en-US" w:bidi="ar-SA"/>
    </w:rPr>
  </w:style>
  <w:style w:type="character" w:customStyle="1" w:styleId="ListLabel263">
    <w:name w:val="ListLabel 263"/>
    <w:rsid w:val="00D640E4"/>
    <w:rPr>
      <w:lang w:val="ca-ES" w:eastAsia="en-US" w:bidi="ar-SA"/>
    </w:rPr>
  </w:style>
  <w:style w:type="character" w:customStyle="1" w:styleId="ListLabel264">
    <w:name w:val="ListLabel 264"/>
    <w:rsid w:val="00D640E4"/>
    <w:rPr>
      <w:lang w:val="ca-ES" w:eastAsia="en-US" w:bidi="ar-SA"/>
    </w:rPr>
  </w:style>
  <w:style w:type="character" w:customStyle="1" w:styleId="ListLabel265">
    <w:name w:val="ListLabel 265"/>
    <w:rsid w:val="00D640E4"/>
    <w:rPr>
      <w:lang w:val="ca-ES" w:eastAsia="en-US" w:bidi="ar-SA"/>
    </w:rPr>
  </w:style>
  <w:style w:type="character" w:customStyle="1" w:styleId="ListLabel266">
    <w:name w:val="ListLabel 266"/>
    <w:rsid w:val="00D640E4"/>
    <w:rPr>
      <w:lang w:val="ca-ES" w:eastAsia="en-US" w:bidi="ar-SA"/>
    </w:rPr>
  </w:style>
  <w:style w:type="character" w:customStyle="1" w:styleId="ListLabel267">
    <w:name w:val="ListLabel 267"/>
    <w:rsid w:val="00D640E4"/>
    <w:rPr>
      <w:lang w:val="ca-ES" w:eastAsia="en-US" w:bidi="ar-SA"/>
    </w:rPr>
  </w:style>
  <w:style w:type="character" w:customStyle="1" w:styleId="ListLabel268">
    <w:name w:val="ListLabel 268"/>
    <w:rsid w:val="00D640E4"/>
    <w:rPr>
      <w:lang w:val="ca-ES" w:eastAsia="en-US" w:bidi="ar-SA"/>
    </w:rPr>
  </w:style>
  <w:style w:type="character" w:customStyle="1" w:styleId="ListLabel273">
    <w:name w:val="ListLabel 273"/>
    <w:rsid w:val="00D640E4"/>
    <w:rPr>
      <w:w w:val="100"/>
      <w:sz w:val="24"/>
      <w:szCs w:val="24"/>
    </w:rPr>
  </w:style>
  <w:style w:type="character" w:customStyle="1" w:styleId="ListLabel269">
    <w:name w:val="ListLabel 269"/>
    <w:rsid w:val="00D640E4"/>
    <w:rPr>
      <w:w w:val="100"/>
      <w:sz w:val="24"/>
      <w:szCs w:val="24"/>
    </w:rPr>
  </w:style>
  <w:style w:type="character" w:customStyle="1" w:styleId="ListLabel270">
    <w:name w:val="ListLabel 270"/>
    <w:rsid w:val="00D640E4"/>
    <w:rPr>
      <w:w w:val="100"/>
      <w:sz w:val="24"/>
      <w:szCs w:val="24"/>
    </w:rPr>
  </w:style>
  <w:style w:type="character" w:customStyle="1" w:styleId="ListLabel73">
    <w:name w:val="ListLabel 73"/>
    <w:rsid w:val="00D640E4"/>
    <w:rPr>
      <w:rFonts w:ascii="Arial MT" w:eastAsia="Arial MT" w:hAnsi="Arial MT" w:cs="Arial MT"/>
      <w:w w:val="100"/>
      <w:sz w:val="24"/>
      <w:szCs w:val="24"/>
      <w:lang w:val="ca-ES" w:eastAsia="en-US" w:bidi="ar-SA"/>
    </w:rPr>
  </w:style>
  <w:style w:type="character" w:customStyle="1" w:styleId="ListLabel74">
    <w:name w:val="ListLabel 74"/>
    <w:rsid w:val="00D640E4"/>
    <w:rPr>
      <w:rFonts w:ascii="Arial MT" w:eastAsia="Arial MT" w:hAnsi="Arial MT" w:cs="Arial MT"/>
      <w:w w:val="100"/>
      <w:sz w:val="24"/>
      <w:szCs w:val="24"/>
      <w:lang w:val="ca-ES" w:eastAsia="en-US" w:bidi="ar-SA"/>
    </w:rPr>
  </w:style>
  <w:style w:type="character" w:customStyle="1" w:styleId="ListLabel75">
    <w:name w:val="ListLabel 75"/>
    <w:rsid w:val="00D640E4"/>
    <w:rPr>
      <w:lang w:val="ca-ES" w:eastAsia="en-US" w:bidi="ar-SA"/>
    </w:rPr>
  </w:style>
  <w:style w:type="character" w:customStyle="1" w:styleId="ListLabel76">
    <w:name w:val="ListLabel 76"/>
    <w:rsid w:val="00D640E4"/>
    <w:rPr>
      <w:lang w:val="ca-ES" w:eastAsia="en-US" w:bidi="ar-SA"/>
    </w:rPr>
  </w:style>
  <w:style w:type="character" w:customStyle="1" w:styleId="ListLabel77">
    <w:name w:val="ListLabel 77"/>
    <w:rsid w:val="00D640E4"/>
    <w:rPr>
      <w:lang w:val="ca-ES" w:eastAsia="en-US" w:bidi="ar-SA"/>
    </w:rPr>
  </w:style>
  <w:style w:type="character" w:customStyle="1" w:styleId="ListLabel78">
    <w:name w:val="ListLabel 78"/>
    <w:rsid w:val="00D640E4"/>
    <w:rPr>
      <w:lang w:val="ca-ES" w:eastAsia="en-US" w:bidi="ar-SA"/>
    </w:rPr>
  </w:style>
  <w:style w:type="character" w:customStyle="1" w:styleId="ListLabel79">
    <w:name w:val="ListLabel 79"/>
    <w:rsid w:val="00D640E4"/>
    <w:rPr>
      <w:lang w:val="ca-ES" w:eastAsia="en-US" w:bidi="ar-SA"/>
    </w:rPr>
  </w:style>
  <w:style w:type="character" w:customStyle="1" w:styleId="ListLabel71">
    <w:name w:val="ListLabel 71"/>
    <w:rsid w:val="00D640E4"/>
    <w:rPr>
      <w:lang w:val="ca-ES" w:eastAsia="en-US" w:bidi="ar-SA"/>
    </w:rPr>
  </w:style>
  <w:style w:type="character" w:customStyle="1" w:styleId="ListLabel72">
    <w:name w:val="ListLabel 72"/>
    <w:rsid w:val="00D640E4"/>
    <w:rPr>
      <w:lang w:val="ca-ES" w:eastAsia="en-US" w:bidi="ar-SA"/>
    </w:rPr>
  </w:style>
  <w:style w:type="character" w:customStyle="1" w:styleId="ListLabel274">
    <w:name w:val="ListLabel 274"/>
    <w:rsid w:val="00D640E4"/>
    <w:rPr>
      <w:rFonts w:ascii="Arial MT" w:eastAsia="Arial MT" w:hAnsi="Arial MT" w:cs="Arial MT"/>
      <w:w w:val="100"/>
      <w:sz w:val="24"/>
      <w:szCs w:val="24"/>
    </w:rPr>
  </w:style>
  <w:style w:type="paragraph" w:customStyle="1" w:styleId="Contenidodelmarco">
    <w:name w:val="Contenido del marco"/>
    <w:basedOn w:val="Normal"/>
    <w:rsid w:val="00D640E4"/>
    <w:pPr>
      <w:widowControl w:val="0"/>
      <w:suppressAutoHyphens/>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rsid w:val="00D640E4"/>
    <w:pPr>
      <w:widowControl w:val="0"/>
      <w:suppressAutoHyphens/>
      <w:ind w:left="100" w:right="117"/>
    </w:pPr>
    <w:rPr>
      <w:rFonts w:ascii="Open Sans" w:eastAsia="DejaVu Sans" w:hAnsi="Open Sans" w:cs="DejaVu Sans"/>
      <w:sz w:val="22"/>
      <w:szCs w:val="24"/>
      <w:lang w:val="es-ES" w:eastAsia="zh-CN" w:bidi="hi-IN"/>
    </w:rPr>
  </w:style>
  <w:style w:type="table" w:customStyle="1" w:styleId="TableNormal">
    <w:name w:val="Table Normal"/>
    <w:uiPriority w:val="2"/>
    <w:semiHidden/>
    <w:unhideWhenUsed/>
    <w:qFormat/>
    <w:rsid w:val="000B1B0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0B1B0A"/>
    <w:pPr>
      <w:widowControl w:val="0"/>
      <w:autoSpaceDE w:val="0"/>
      <w:autoSpaceDN w:val="0"/>
      <w:jc w:val="left"/>
    </w:pPr>
    <w:rPr>
      <w:rFonts w:ascii="Arial MT" w:eastAsia="Arial MT" w:hAnsi="Arial MT" w:cs="Arial MT"/>
      <w:sz w:val="22"/>
      <w:szCs w:val="22"/>
      <w:lang w:eastAsia="en-US"/>
    </w:rPr>
  </w:style>
  <w:style w:type="character" w:styleId="Refdecomentario">
    <w:name w:val="annotation reference"/>
    <w:basedOn w:val="Fuentedeprrafopredeter"/>
    <w:uiPriority w:val="99"/>
    <w:semiHidden/>
    <w:unhideWhenUsed/>
    <w:rsid w:val="000B1B0A"/>
    <w:rPr>
      <w:sz w:val="16"/>
      <w:szCs w:val="16"/>
    </w:rPr>
  </w:style>
  <w:style w:type="paragraph" w:styleId="Textocomentario">
    <w:name w:val="annotation text"/>
    <w:basedOn w:val="Normal"/>
    <w:link w:val="TextocomentarioCar"/>
    <w:uiPriority w:val="99"/>
    <w:unhideWhenUsed/>
    <w:rsid w:val="000B1B0A"/>
    <w:pPr>
      <w:widowControl w:val="0"/>
      <w:autoSpaceDE w:val="0"/>
      <w:autoSpaceDN w:val="0"/>
      <w:jc w:val="left"/>
    </w:pPr>
    <w:rPr>
      <w:rFonts w:ascii="Arial MT" w:eastAsia="Arial MT" w:hAnsi="Arial MT" w:cs="Arial MT"/>
      <w:sz w:val="20"/>
      <w:lang w:eastAsia="en-US"/>
    </w:rPr>
  </w:style>
  <w:style w:type="character" w:customStyle="1" w:styleId="TextocomentarioCar">
    <w:name w:val="Texto comentario Car"/>
    <w:basedOn w:val="Fuentedeprrafopredeter"/>
    <w:link w:val="Textocomentario"/>
    <w:uiPriority w:val="99"/>
    <w:rsid w:val="000B1B0A"/>
    <w:rPr>
      <w:rFonts w:ascii="Arial MT" w:eastAsia="Arial MT" w:hAnsi="Arial MT" w:cs="Arial MT"/>
      <w:sz w:val="20"/>
      <w:szCs w:val="20"/>
      <w:lang w:val="ca-ES"/>
    </w:rPr>
  </w:style>
  <w:style w:type="paragraph" w:styleId="Asuntodelcomentario">
    <w:name w:val="annotation subject"/>
    <w:basedOn w:val="Textocomentario"/>
    <w:next w:val="Textocomentario"/>
    <w:link w:val="AsuntodelcomentarioCar"/>
    <w:uiPriority w:val="99"/>
    <w:semiHidden/>
    <w:unhideWhenUsed/>
    <w:rsid w:val="000B1B0A"/>
    <w:rPr>
      <w:b/>
      <w:bCs/>
    </w:rPr>
  </w:style>
  <w:style w:type="character" w:customStyle="1" w:styleId="AsuntodelcomentarioCar">
    <w:name w:val="Asunto del comentario Car"/>
    <w:basedOn w:val="TextocomentarioCar"/>
    <w:link w:val="Asuntodelcomentario"/>
    <w:uiPriority w:val="99"/>
    <w:semiHidden/>
    <w:rsid w:val="000B1B0A"/>
    <w:rPr>
      <w:rFonts w:ascii="Arial MT" w:eastAsia="Arial MT" w:hAnsi="Arial MT" w:cs="Arial MT"/>
      <w:b/>
      <w:bCs/>
      <w:sz w:val="20"/>
      <w:szCs w:val="20"/>
      <w:lang w:val="ca-ES"/>
    </w:rPr>
  </w:style>
  <w:style w:type="paragraph" w:customStyle="1" w:styleId="Textbody">
    <w:name w:val="Text body"/>
    <w:basedOn w:val="Standard"/>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rsid w:val="0081628F"/>
    <w:pPr>
      <w:widowControl w:val="0"/>
      <w:suppressLineNumbers/>
    </w:pPr>
    <w:rPr>
      <w:rFonts w:ascii="Open Sans" w:eastAsia="DejaVu Sans" w:hAnsi="Open Sans" w:cs="DejaVu Sans"/>
      <w:sz w:val="22"/>
    </w:rPr>
  </w:style>
  <w:style w:type="numbering" w:customStyle="1" w:styleId="WWNum4">
    <w:name w:val="WWNum4"/>
    <w:basedOn w:val="Sinlista"/>
    <w:rsid w:val="0081628F"/>
    <w:pPr>
      <w:numPr>
        <w:numId w:val="34"/>
      </w:numPr>
    </w:pPr>
  </w:style>
  <w:style w:type="numbering" w:customStyle="1" w:styleId="WWNum1">
    <w:name w:val="WWNum1"/>
    <w:basedOn w:val="Sinlista"/>
    <w:rsid w:val="0081628F"/>
    <w:pPr>
      <w:numPr>
        <w:numId w:val="35"/>
      </w:numPr>
    </w:pPr>
  </w:style>
  <w:style w:type="numbering" w:customStyle="1" w:styleId="WWNum2">
    <w:name w:val="WWNum2"/>
    <w:basedOn w:val="Sinlista"/>
    <w:rsid w:val="0081628F"/>
    <w:pPr>
      <w:numPr>
        <w:numId w:val="36"/>
      </w:numPr>
    </w:pPr>
  </w:style>
  <w:style w:type="numbering" w:customStyle="1" w:styleId="WWNum3">
    <w:name w:val="WWNum3"/>
    <w:basedOn w:val="Sinlista"/>
    <w:rsid w:val="0081628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ib@felib.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anluis.montana@endesa.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7B61-EEF3-4985-AB95-042579AE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5991</Words>
  <Characters>32952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4</cp:revision>
  <cp:lastPrinted>2022-07-25T13:25:00Z</cp:lastPrinted>
  <dcterms:created xsi:type="dcterms:W3CDTF">2022-10-18T07:49:00Z</dcterms:created>
  <dcterms:modified xsi:type="dcterms:W3CDTF">2022-10-27T14:29:00Z</dcterms:modified>
</cp:coreProperties>
</file>